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5778"/>
      </w:tblGrid>
      <w:tr w:rsidR="00276AC6" w:rsidTr="00A9709E">
        <w:tc>
          <w:tcPr>
            <w:tcW w:w="3510" w:type="dxa"/>
          </w:tcPr>
          <w:p w:rsidR="00276AC6" w:rsidRPr="00276AC6" w:rsidRDefault="00276AC6" w:rsidP="00A9709E">
            <w:pPr>
              <w:jc w:val="center"/>
              <w:rPr>
                <w:rFonts w:ascii="Times New Roman" w:hAnsi="Times New Roman" w:cs="Times New Roman"/>
                <w:sz w:val="26"/>
                <w:szCs w:val="26"/>
              </w:rPr>
            </w:pPr>
            <w:r w:rsidRPr="00276AC6">
              <w:rPr>
                <w:rFonts w:ascii="Times New Roman" w:hAnsi="Times New Roman" w:cs="Times New Roman"/>
                <w:sz w:val="26"/>
                <w:szCs w:val="26"/>
              </w:rPr>
              <w:t>UBND TỈNH SƠN LA</w:t>
            </w:r>
          </w:p>
          <w:p w:rsidR="00276AC6" w:rsidRPr="00276AC6" w:rsidRDefault="00276AC6" w:rsidP="00A9709E">
            <w:pPr>
              <w:jc w:val="center"/>
              <w:rPr>
                <w:rFonts w:ascii="Times New Roman" w:hAnsi="Times New Roman" w:cs="Times New Roman"/>
                <w:b/>
                <w:sz w:val="26"/>
                <w:szCs w:val="26"/>
              </w:rPr>
            </w:pPr>
            <w:r w:rsidRPr="00276AC6">
              <w:rPr>
                <w:rFonts w:ascii="Times New Roman" w:hAnsi="Times New Roman" w:cs="Times New Roman"/>
                <w:b/>
                <w:sz w:val="26"/>
                <w:szCs w:val="26"/>
              </w:rPr>
              <w:t>SỞ NÔNG NGHIỆP</w:t>
            </w:r>
          </w:p>
          <w:p w:rsidR="00276AC6" w:rsidRPr="00276AC6" w:rsidRDefault="00276AC6" w:rsidP="00A9709E">
            <w:pPr>
              <w:jc w:val="center"/>
              <w:rPr>
                <w:rFonts w:ascii="Times New Roman" w:hAnsi="Times New Roman" w:cs="Times New Roman"/>
                <w:b/>
                <w:sz w:val="26"/>
                <w:szCs w:val="26"/>
              </w:rPr>
            </w:pPr>
            <w:r w:rsidRPr="00276AC6">
              <w:rPr>
                <w:rFonts w:ascii="Times New Roman" w:hAnsi="Times New Roman" w:cs="Times New Roman"/>
                <w:b/>
                <w:sz w:val="26"/>
                <w:szCs w:val="26"/>
              </w:rPr>
              <w:t>VÀ MÔI TRƯỜNG</w:t>
            </w:r>
          </w:p>
          <w:p w:rsidR="00276AC6" w:rsidRPr="00276AC6" w:rsidRDefault="00A9709E">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45pt,3.7pt" to="103.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" strokecolor="black [3040]"/>
                  </w:pict>
                </mc:Fallback>
              </mc:AlternateContent>
            </w:r>
          </w:p>
          <w:p w:rsidR="00276AC6" w:rsidRPr="00276AC6" w:rsidRDefault="00A9709E" w:rsidP="00A9709E">
            <w:pPr>
              <w:jc w:val="center"/>
              <w:rPr>
                <w:rFonts w:ascii="Times New Roman" w:hAnsi="Times New Roman" w:cs="Times New Roman"/>
                <w:sz w:val="26"/>
                <w:szCs w:val="26"/>
              </w:rPr>
            </w:pPr>
            <w:r>
              <w:rPr>
                <w:rFonts w:ascii="Times New Roman" w:hAnsi="Times New Roman" w:cs="Times New Roman"/>
                <w:sz w:val="26"/>
                <w:szCs w:val="26"/>
              </w:rPr>
              <w:t>Số:         /TTr-SNNMT</w:t>
            </w:r>
          </w:p>
        </w:tc>
        <w:tc>
          <w:tcPr>
            <w:tcW w:w="5778" w:type="dxa"/>
          </w:tcPr>
          <w:p w:rsidR="00276AC6" w:rsidRPr="00276AC6" w:rsidRDefault="00276AC6" w:rsidP="00A9709E">
            <w:pPr>
              <w:jc w:val="center"/>
              <w:rPr>
                <w:rFonts w:ascii="Times New Roman" w:hAnsi="Times New Roman" w:cs="Times New Roman"/>
                <w:b/>
                <w:sz w:val="26"/>
                <w:szCs w:val="26"/>
              </w:rPr>
            </w:pPr>
            <w:r w:rsidRPr="00276AC6">
              <w:rPr>
                <w:rFonts w:ascii="Times New Roman" w:hAnsi="Times New Roman" w:cs="Times New Roman"/>
                <w:b/>
                <w:sz w:val="26"/>
                <w:szCs w:val="26"/>
              </w:rPr>
              <w:t>CỘNG HOÀ XÃ HỘI CHỦ NGHĨA VIỆT NAM</w:t>
            </w:r>
          </w:p>
          <w:p w:rsidR="00276AC6" w:rsidRPr="00276AC6" w:rsidRDefault="00276AC6" w:rsidP="00A9709E">
            <w:pPr>
              <w:jc w:val="center"/>
              <w:rPr>
                <w:rFonts w:ascii="Times New Roman" w:hAnsi="Times New Roman" w:cs="Times New Roman"/>
                <w:b/>
                <w:sz w:val="28"/>
                <w:szCs w:val="28"/>
              </w:rPr>
            </w:pPr>
            <w:r w:rsidRPr="00276AC6">
              <w:rPr>
                <w:rFonts w:ascii="Times New Roman" w:hAnsi="Times New Roman" w:cs="Times New Roman"/>
                <w:b/>
                <w:sz w:val="28"/>
                <w:szCs w:val="28"/>
              </w:rPr>
              <w:t xml:space="preserve">Độc lập </w:t>
            </w:r>
            <w:r w:rsidR="00A9709E">
              <w:rPr>
                <w:rFonts w:ascii="Times New Roman" w:hAnsi="Times New Roman" w:cs="Times New Roman"/>
                <w:b/>
                <w:sz w:val="28"/>
                <w:szCs w:val="28"/>
              </w:rPr>
              <w:t>-</w:t>
            </w:r>
            <w:r w:rsidRPr="00276AC6">
              <w:rPr>
                <w:rFonts w:ascii="Times New Roman" w:hAnsi="Times New Roman" w:cs="Times New Roman"/>
                <w:b/>
                <w:sz w:val="28"/>
                <w:szCs w:val="28"/>
              </w:rPr>
              <w:t xml:space="preserve"> Tự do </w:t>
            </w:r>
            <w:r w:rsidR="00A9709E">
              <w:rPr>
                <w:rFonts w:ascii="Times New Roman" w:hAnsi="Times New Roman" w:cs="Times New Roman"/>
                <w:b/>
                <w:sz w:val="28"/>
                <w:szCs w:val="28"/>
              </w:rPr>
              <w:t>-</w:t>
            </w:r>
            <w:r w:rsidRPr="00276AC6">
              <w:rPr>
                <w:rFonts w:ascii="Times New Roman" w:hAnsi="Times New Roman" w:cs="Times New Roman"/>
                <w:b/>
                <w:sz w:val="28"/>
                <w:szCs w:val="28"/>
              </w:rPr>
              <w:t xml:space="preserve"> Hạnh phúc</w:t>
            </w:r>
          </w:p>
          <w:p w:rsidR="00276AC6" w:rsidRPr="00276AC6" w:rsidRDefault="00A9709E">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F3FF68B" wp14:editId="03E2382C">
                      <wp:simplePos x="0" y="0"/>
                      <wp:positionH relativeFrom="column">
                        <wp:posOffset>643890</wp:posOffset>
                      </wp:positionH>
                      <wp:positionV relativeFrom="paragraph">
                        <wp:posOffset>50800</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pt,4pt" to="22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" strokecolor="black [3040]"/>
                  </w:pict>
                </mc:Fallback>
              </mc:AlternateContent>
            </w:r>
          </w:p>
          <w:p w:rsidR="00276AC6" w:rsidRPr="00276AC6" w:rsidRDefault="00276AC6">
            <w:pPr>
              <w:rPr>
                <w:rFonts w:ascii="Times New Roman" w:hAnsi="Times New Roman" w:cs="Times New Roman"/>
                <w:sz w:val="26"/>
                <w:szCs w:val="26"/>
              </w:rPr>
            </w:pPr>
          </w:p>
          <w:p w:rsidR="00276AC6" w:rsidRPr="00A9709E" w:rsidRDefault="00A9709E" w:rsidP="00A9709E">
            <w:pPr>
              <w:jc w:val="center"/>
              <w:rPr>
                <w:rFonts w:ascii="Times New Roman" w:hAnsi="Times New Roman" w:cs="Times New Roman"/>
                <w:i/>
                <w:sz w:val="28"/>
                <w:szCs w:val="28"/>
              </w:rPr>
            </w:pPr>
            <w:r w:rsidRPr="00A9709E">
              <w:rPr>
                <w:rFonts w:ascii="Times New Roman" w:hAnsi="Times New Roman" w:cs="Times New Roman"/>
                <w:i/>
                <w:sz w:val="28"/>
                <w:szCs w:val="28"/>
              </w:rPr>
              <w:t>Sơn La, ngày       tháng 7 năm 2025</w:t>
            </w:r>
          </w:p>
        </w:tc>
      </w:tr>
    </w:tbl>
    <w:p w:rsidR="00CE3849" w:rsidRDefault="00CE3849"/>
    <w:p w:rsidR="00A9709E" w:rsidRDefault="00104CA2">
      <w:r>
        <w:rPr>
          <w:noProof/>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-1905</wp:posOffset>
                </wp:positionV>
                <wp:extent cx="104775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0477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4CA2" w:rsidRPr="00104CA2" w:rsidRDefault="00104CA2">
                            <w:pPr>
                              <w:rPr>
                                <w:rFonts w:ascii="Times New Roman" w:hAnsi="Times New Roman" w:cs="Times New Roman"/>
                                <w:b/>
                                <w:sz w:val="28"/>
                                <w:szCs w:val="28"/>
                              </w:rPr>
                            </w:pPr>
                            <w:r w:rsidRPr="00104CA2">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pt;margin-top:-.15pt;width:82.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" fillcolor="white [3201]" strokeweight=".5pt">
                <v:textbox>
                  <w:txbxContent>
                    <w:p w:rsidR="00104CA2" w:rsidRPr="00104CA2" w:rsidRDefault="00104CA2">
                      <w:pPr>
                        <w:rPr>
                          <w:rFonts w:ascii="Times New Roman" w:hAnsi="Times New Roman" w:cs="Times New Roman"/>
                          <w:b/>
                          <w:sz w:val="28"/>
                          <w:szCs w:val="28"/>
                        </w:rPr>
                      </w:pPr>
                      <w:r w:rsidRPr="00104CA2">
                        <w:rPr>
                          <w:rFonts w:ascii="Times New Roman" w:hAnsi="Times New Roman" w:cs="Times New Roman"/>
                          <w:b/>
                          <w:sz w:val="28"/>
                          <w:szCs w:val="28"/>
                        </w:rPr>
                        <w:t>DỰ THẢO</w:t>
                      </w:r>
                    </w:p>
                  </w:txbxContent>
                </v:textbox>
              </v:shape>
            </w:pict>
          </mc:Fallback>
        </mc:AlternateContent>
      </w:r>
    </w:p>
    <w:p w:rsidR="00A9709E" w:rsidRDefault="00A9709E" w:rsidP="00A9709E">
      <w:pPr>
        <w:jc w:val="center"/>
        <w:rPr>
          <w:rFonts w:ascii="Times New Roman" w:hAnsi="Times New Roman" w:cs="Times New Roman"/>
          <w:b/>
          <w:sz w:val="28"/>
          <w:szCs w:val="28"/>
        </w:rPr>
      </w:pPr>
    </w:p>
    <w:p w:rsidR="00104CA2" w:rsidRDefault="00A9709E" w:rsidP="00A9709E">
      <w:pPr>
        <w:jc w:val="center"/>
        <w:rPr>
          <w:rFonts w:ascii="Times New Roman" w:hAnsi="Times New Roman" w:cs="Times New Roman"/>
          <w:b/>
          <w:sz w:val="28"/>
          <w:szCs w:val="28"/>
        </w:rPr>
      </w:pPr>
      <w:r w:rsidRPr="00A9709E">
        <w:rPr>
          <w:rFonts w:ascii="Times New Roman" w:hAnsi="Times New Roman" w:cs="Times New Roman"/>
          <w:b/>
          <w:sz w:val="28"/>
          <w:szCs w:val="28"/>
        </w:rPr>
        <w:t>T</w:t>
      </w:r>
      <w:r>
        <w:rPr>
          <w:rFonts w:ascii="Times New Roman" w:hAnsi="Times New Roman" w:cs="Times New Roman"/>
          <w:b/>
          <w:sz w:val="28"/>
          <w:szCs w:val="28"/>
        </w:rPr>
        <w:t>Ờ</w:t>
      </w:r>
      <w:r w:rsidRPr="00A9709E">
        <w:rPr>
          <w:rFonts w:ascii="Times New Roman" w:hAnsi="Times New Roman" w:cs="Times New Roman"/>
          <w:b/>
          <w:sz w:val="28"/>
          <w:szCs w:val="28"/>
        </w:rPr>
        <w:t xml:space="preserve"> TRÌNH</w:t>
      </w:r>
    </w:p>
    <w:p w:rsidR="0037564A" w:rsidRDefault="004A68D3" w:rsidP="0037564A">
      <w:pPr>
        <w:jc w:val="center"/>
        <w:rPr>
          <w:rFonts w:ascii="Times New Roman" w:hAnsi="Times New Roman" w:cs="Times New Roman"/>
          <w:b/>
          <w:sz w:val="28"/>
          <w:szCs w:val="28"/>
        </w:rPr>
      </w:pPr>
      <w:r w:rsidRPr="00260969">
        <w:rPr>
          <w:rFonts w:ascii="Times New Roman" w:hAnsi="Times New Roman" w:cs="Times New Roman"/>
          <w:b/>
          <w:sz w:val="28"/>
          <w:szCs w:val="28"/>
        </w:rPr>
        <w:t xml:space="preserve">Đề nghị ban hành </w:t>
      </w:r>
      <w:r w:rsidR="00E6678F">
        <w:rPr>
          <w:rFonts w:ascii="Times New Roman" w:hAnsi="Times New Roman" w:cs="Times New Roman"/>
          <w:b/>
          <w:sz w:val="28"/>
          <w:szCs w:val="28"/>
        </w:rPr>
        <w:t>Quyết định bãi bỏ</w:t>
      </w:r>
      <w:r w:rsidR="0037564A">
        <w:rPr>
          <w:rFonts w:ascii="Times New Roman" w:hAnsi="Times New Roman" w:cs="Times New Roman"/>
          <w:b/>
          <w:sz w:val="28"/>
          <w:szCs w:val="28"/>
        </w:rPr>
        <w:t xml:space="preserve"> Quyết định số 19/2020/QĐ-UBND ngày 05/5/2020 của Uỷ ban nhân dân tỉnh phân cấp phê duyệt hỗ trợ liên kết sản xuất và tiêu thụ sản phẩm nông nghiệp trên địa bàn tỉnh Sơn La</w:t>
      </w:r>
    </w:p>
    <w:p w:rsidR="00D951B3" w:rsidRDefault="00D951B3" w:rsidP="00104CA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2138680</wp:posOffset>
                </wp:positionH>
                <wp:positionV relativeFrom="paragraph">
                  <wp:posOffset>90805</wp:posOffset>
                </wp:positionV>
                <wp:extent cx="1476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4pt,7.15pt" to="28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" strokecolor="black [3040]"/>
            </w:pict>
          </mc:Fallback>
        </mc:AlternateContent>
      </w:r>
    </w:p>
    <w:p w:rsidR="006E5361" w:rsidRPr="00D951B3" w:rsidRDefault="00D951B3" w:rsidP="00D951B3">
      <w:pPr>
        <w:tabs>
          <w:tab w:val="left" w:pos="3675"/>
        </w:tabs>
        <w:rPr>
          <w:rFonts w:ascii="Times New Roman" w:hAnsi="Times New Roman" w:cs="Times New Roman"/>
          <w:sz w:val="28"/>
          <w:szCs w:val="28"/>
        </w:rPr>
      </w:pPr>
      <w:r>
        <w:rPr>
          <w:rFonts w:ascii="Times New Roman" w:hAnsi="Times New Roman" w:cs="Times New Roman"/>
          <w:sz w:val="28"/>
          <w:szCs w:val="28"/>
        </w:rPr>
        <w:tab/>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211"/>
      </w:tblGrid>
      <w:tr w:rsidR="006E5361" w:rsidTr="00D97780">
        <w:tc>
          <w:tcPr>
            <w:tcW w:w="4077" w:type="dxa"/>
          </w:tcPr>
          <w:p w:rsidR="006E5361" w:rsidRDefault="006E5361" w:rsidP="006E5361">
            <w:pPr>
              <w:tabs>
                <w:tab w:val="left" w:pos="3675"/>
              </w:tabs>
              <w:jc w:val="right"/>
              <w:rPr>
                <w:rFonts w:ascii="Times New Roman" w:hAnsi="Times New Roman" w:cs="Times New Roman"/>
                <w:sz w:val="28"/>
                <w:szCs w:val="28"/>
              </w:rPr>
            </w:pPr>
            <w:r>
              <w:rPr>
                <w:rFonts w:ascii="Times New Roman" w:hAnsi="Times New Roman" w:cs="Times New Roman"/>
                <w:sz w:val="28"/>
                <w:szCs w:val="28"/>
              </w:rPr>
              <w:t>Kính gửi:</w:t>
            </w:r>
          </w:p>
        </w:tc>
        <w:tc>
          <w:tcPr>
            <w:tcW w:w="5211" w:type="dxa"/>
          </w:tcPr>
          <w:p w:rsidR="006E5361" w:rsidRDefault="006E5361" w:rsidP="00D951B3">
            <w:pPr>
              <w:tabs>
                <w:tab w:val="left" w:pos="3675"/>
              </w:tabs>
              <w:rPr>
                <w:rFonts w:ascii="Times New Roman" w:hAnsi="Times New Roman" w:cs="Times New Roman"/>
                <w:sz w:val="28"/>
                <w:szCs w:val="28"/>
              </w:rPr>
            </w:pPr>
            <w:r>
              <w:rPr>
                <w:rFonts w:ascii="Times New Roman" w:hAnsi="Times New Roman" w:cs="Times New Roman"/>
                <w:sz w:val="28"/>
                <w:szCs w:val="28"/>
              </w:rPr>
              <w:t>Uỷ ban nhân dân tỉnh</w:t>
            </w:r>
          </w:p>
        </w:tc>
      </w:tr>
    </w:tbl>
    <w:p w:rsidR="006E5361" w:rsidRDefault="006E5361" w:rsidP="00D951B3">
      <w:pPr>
        <w:tabs>
          <w:tab w:val="left" w:pos="3675"/>
        </w:tabs>
        <w:rPr>
          <w:rFonts w:ascii="Times New Roman" w:hAnsi="Times New Roman" w:cs="Times New Roman"/>
          <w:sz w:val="28"/>
          <w:szCs w:val="28"/>
        </w:rPr>
      </w:pPr>
    </w:p>
    <w:p w:rsidR="006F2B6C" w:rsidRPr="00D735DF" w:rsidRDefault="006F2B6C" w:rsidP="00A27808">
      <w:pPr>
        <w:tabs>
          <w:tab w:val="left" w:pos="3675"/>
        </w:tabs>
        <w:spacing w:after="120" w:line="340" w:lineRule="exact"/>
        <w:ind w:firstLine="709"/>
        <w:jc w:val="both"/>
        <w:rPr>
          <w:rFonts w:ascii="Times New Roman" w:hAnsi="Times New Roman" w:cs="Times New Roman"/>
          <w:spacing w:val="2"/>
          <w:sz w:val="28"/>
          <w:szCs w:val="28"/>
        </w:rPr>
      </w:pPr>
      <w:r w:rsidRPr="00D735DF">
        <w:rPr>
          <w:rFonts w:ascii="Times New Roman" w:hAnsi="Times New Roman" w:cs="Times New Roman"/>
          <w:spacing w:val="2"/>
          <w:sz w:val="28"/>
          <w:szCs w:val="28"/>
        </w:rPr>
        <w:t xml:space="preserve">Thực hiện quy định của Luật Ban hành văn bản quy phạm pháp luật; </w:t>
      </w:r>
      <w:r w:rsidR="00257934" w:rsidRPr="00D735DF">
        <w:rPr>
          <w:rFonts w:ascii="Times New Roman" w:hAnsi="Times New Roman" w:cs="Times New Roman"/>
          <w:spacing w:val="2"/>
          <w:sz w:val="28"/>
          <w:szCs w:val="28"/>
        </w:rPr>
        <w:t xml:space="preserve">Thực hiện Công văn số </w:t>
      </w:r>
      <w:r w:rsidR="00F7174C" w:rsidRPr="00D735DF">
        <w:rPr>
          <w:rFonts w:ascii="Times New Roman" w:hAnsi="Times New Roman" w:cs="Times New Roman"/>
          <w:spacing w:val="2"/>
          <w:sz w:val="28"/>
          <w:szCs w:val="28"/>
        </w:rPr>
        <w:t xml:space="preserve">3787/UBND-KT ngày 15/7/2025 của Uỷ ban nhân dân tỉnh về việc xây dựng Quyết định của UBND tỉnh bãi bỏ Quyết định số 19/2020/QĐ-UBND ngày </w:t>
      </w:r>
      <w:r w:rsidR="004F5FED" w:rsidRPr="00D735DF">
        <w:rPr>
          <w:rFonts w:ascii="Times New Roman" w:hAnsi="Times New Roman" w:cs="Times New Roman"/>
          <w:spacing w:val="2"/>
          <w:sz w:val="28"/>
          <w:szCs w:val="28"/>
        </w:rPr>
        <w:t>05/5/2020 của UBND tỉnh</w:t>
      </w:r>
      <w:r w:rsidR="00837E1E" w:rsidRPr="00D735DF">
        <w:rPr>
          <w:rFonts w:ascii="Times New Roman" w:hAnsi="Times New Roman" w:cs="Times New Roman"/>
          <w:spacing w:val="2"/>
          <w:sz w:val="28"/>
          <w:szCs w:val="28"/>
        </w:rPr>
        <w:t xml:space="preserve">. </w:t>
      </w:r>
      <w:r w:rsidR="00AD107A" w:rsidRPr="00D735DF">
        <w:rPr>
          <w:rFonts w:ascii="Times New Roman" w:hAnsi="Times New Roman" w:cs="Times New Roman"/>
          <w:spacing w:val="2"/>
          <w:sz w:val="28"/>
          <w:szCs w:val="28"/>
        </w:rPr>
        <w:t xml:space="preserve">Sở Nông nghiệp và Môi trường kính trình Uỷ ban nhân dân tỉnh xem xét, ban hành Quyết định của UBND tỉnh bãi bỏ Quyết định 19/2020/QĐ-UBND ngày 05/5/2020 của UBND tỉnh theo </w:t>
      </w:r>
      <w:r w:rsidR="006E00DA" w:rsidRPr="00D735DF">
        <w:rPr>
          <w:rFonts w:ascii="Times New Roman" w:hAnsi="Times New Roman" w:cs="Times New Roman"/>
          <w:spacing w:val="2"/>
          <w:sz w:val="28"/>
          <w:szCs w:val="28"/>
        </w:rPr>
        <w:t>nội dung sau:</w:t>
      </w:r>
    </w:p>
    <w:p w:rsidR="00E375BB" w:rsidRPr="004517D1" w:rsidRDefault="00E375BB" w:rsidP="00A27808">
      <w:pPr>
        <w:spacing w:after="120" w:line="340" w:lineRule="exact"/>
        <w:jc w:val="both"/>
        <w:rPr>
          <w:rFonts w:ascii="Times New Roman" w:hAnsi="Times New Roman" w:cs="Times New Roman"/>
          <w:b/>
          <w:sz w:val="26"/>
          <w:szCs w:val="26"/>
        </w:rPr>
      </w:pPr>
      <w:r>
        <w:rPr>
          <w:rFonts w:ascii="Times New Roman" w:hAnsi="Times New Roman" w:cs="Times New Roman"/>
          <w:b/>
          <w:sz w:val="26"/>
          <w:szCs w:val="26"/>
        </w:rPr>
        <w:tab/>
      </w:r>
      <w:r w:rsidRPr="004517D1">
        <w:rPr>
          <w:rFonts w:ascii="Times New Roman" w:hAnsi="Times New Roman" w:cs="Times New Roman"/>
          <w:b/>
          <w:sz w:val="26"/>
          <w:szCs w:val="26"/>
        </w:rPr>
        <w:t>I. SỰ CẦN THIẾT BAN HÀNH VĂN BẢN</w:t>
      </w:r>
    </w:p>
    <w:p w:rsidR="006E00DA" w:rsidRDefault="000A45FD" w:rsidP="00A27808">
      <w:pPr>
        <w:tabs>
          <w:tab w:val="left" w:pos="3675"/>
        </w:tabs>
        <w:spacing w:after="120" w:line="340" w:lineRule="exact"/>
        <w:ind w:firstLine="709"/>
        <w:jc w:val="both"/>
        <w:rPr>
          <w:rFonts w:ascii="Times New Roman" w:hAnsi="Times New Roman" w:cs="Times New Roman"/>
          <w:sz w:val="28"/>
          <w:szCs w:val="28"/>
        </w:rPr>
      </w:pPr>
      <w:r w:rsidRPr="000A45FD">
        <w:rPr>
          <w:rFonts w:ascii="Times New Roman" w:hAnsi="Times New Roman" w:cs="Times New Roman"/>
          <w:sz w:val="28"/>
          <w:szCs w:val="28"/>
        </w:rPr>
        <w:t>1.</w:t>
      </w:r>
      <w:r>
        <w:rPr>
          <w:rFonts w:ascii="Times New Roman" w:hAnsi="Times New Roman" w:cs="Times New Roman"/>
          <w:sz w:val="28"/>
          <w:szCs w:val="28"/>
        </w:rPr>
        <w:t xml:space="preserve"> </w:t>
      </w:r>
      <w:r w:rsidRPr="0028138E">
        <w:rPr>
          <w:rFonts w:ascii="Times New Roman" w:hAnsi="Times New Roman" w:cs="Times New Roman"/>
          <w:sz w:val="28"/>
          <w:szCs w:val="28"/>
        </w:rPr>
        <w:t>Cơ sở chính trị, pháp lý</w:t>
      </w:r>
    </w:p>
    <w:p w:rsidR="000D5501" w:rsidRDefault="000D5501"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Luật Tổ chức chính quyền địa phương ngày 16 tháng 6 năm 2025.</w:t>
      </w:r>
    </w:p>
    <w:p w:rsidR="000D5501" w:rsidRDefault="000D5501"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Luật Ban hành văn bản quy phạm pháp luật ngày 19 tháng 02 năm 2025.</w:t>
      </w:r>
    </w:p>
    <w:p w:rsidR="000D5501" w:rsidRDefault="000D5501"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Nghị định số 78/2025/NĐ-CP ngày 01 tháng 04 năm 2025 của Chính phủ quy định chi tiết một số điều và biện pháp để tổ chức, hướng dẫn thi hành Luật Ban hành văn bản quy phạm pháp luật.</w:t>
      </w:r>
    </w:p>
    <w:p w:rsidR="000D5501" w:rsidRDefault="000D5501"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 Nghị định số 131/2025/NĐ-CP ngày 12 tháng 6 năm 2025 của Chính phủ quy định phân định thẩm quyền của Chính quyền địa phương 02 cấp trong lĩnh vực quản lý nhà nước của Bộ Nông nghiệp và Môi trường. </w:t>
      </w:r>
    </w:p>
    <w:p w:rsidR="00145796" w:rsidRDefault="00145796"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r>
      <w:r w:rsidR="00F576F0">
        <w:rPr>
          <w:rFonts w:ascii="Times New Roman" w:hAnsi="Times New Roman" w:cs="Times New Roman"/>
          <w:sz w:val="28"/>
          <w:szCs w:val="28"/>
        </w:rPr>
        <w:t>2. Cơ sở thực tiễn</w:t>
      </w:r>
    </w:p>
    <w:p w:rsidR="000F4E32" w:rsidRDefault="00F576F0"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r>
      <w:r w:rsidR="000F4E32">
        <w:rPr>
          <w:rFonts w:ascii="Times New Roman" w:hAnsi="Times New Roman" w:cs="Times New Roman"/>
          <w:sz w:val="28"/>
          <w:szCs w:val="28"/>
        </w:rPr>
        <w:t>Căn cứ khoản 3</w:t>
      </w:r>
      <w:r w:rsidR="000F4E32" w:rsidRPr="00221413">
        <w:rPr>
          <w:rStyle w:val="FootnoteReference"/>
          <w:rFonts w:ascii="Times New Roman" w:hAnsi="Times New Roman" w:cs="Times New Roman"/>
          <w:sz w:val="28"/>
          <w:szCs w:val="28"/>
        </w:rPr>
        <w:footnoteReference w:id="1"/>
      </w:r>
      <w:r w:rsidR="000F4E32">
        <w:rPr>
          <w:rFonts w:ascii="Times New Roman" w:hAnsi="Times New Roman" w:cs="Times New Roman"/>
          <w:sz w:val="28"/>
          <w:szCs w:val="28"/>
        </w:rPr>
        <w:t xml:space="preserve">, Điều 17, Chương V, Nghị định số 98/2018/NĐ-CP ngày 05 tháng 7 năm 2018 của Chính phủ về chính sách khuyến khích phát triển hợp tác, liên kết trong sản xuất và tiêu thụ sản phẩm nông nghiệp. Uỷ ban nhân dân </w:t>
      </w:r>
      <w:r w:rsidR="000F4E32">
        <w:rPr>
          <w:rFonts w:ascii="Times New Roman" w:hAnsi="Times New Roman" w:cs="Times New Roman"/>
          <w:sz w:val="28"/>
          <w:szCs w:val="28"/>
        </w:rPr>
        <w:lastRenderedPageBreak/>
        <w:t>tỉnh đã cụ thể hoá bằng việc ban hành Quyết định số 19/2020/QĐ-UBND ngày 05 tháng 5 năm 2020 phân cấp phê duyệt hỗ trợ liên kết sản xuất và tiêu thụ sản phẩm nông nghiệp trên địa bàn tỉnh Sơn La. Trong quá trình triển khai thực hiện đến thời điểm hiện tại chưa có dự án được phê duyệt theo Nghị định 98/2018/NĐ-CP ngày 05 tháng 7 năm 2018 và Quyết định số 19/2020/QĐ-UBND ngày 05 tháng 5 năm 2020 trên địa bàn tỉnh.</w:t>
      </w:r>
    </w:p>
    <w:p w:rsidR="000F4E32" w:rsidRDefault="000F4E32"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Ngày 16 tháng 6 năm 2025, Quốc hội thông qua Luật số 72/2025/QH15 Tổ chức chính quyền địa phương, tại khoản 1, Điều 1 quy định đơn vị hành chính của nước Cộng hoà xã hội chủ nghĩa Việt Nam được tổ chức thành 02 cấp, gồm có: Tỉnh, thành phố trực thuộc trung ương </w:t>
      </w:r>
      <w:r w:rsidRPr="00DE0A4A">
        <w:rPr>
          <w:rFonts w:ascii="Times New Roman" w:hAnsi="Times New Roman" w:cs="Times New Roman"/>
          <w:i/>
          <w:sz w:val="28"/>
          <w:szCs w:val="28"/>
        </w:rPr>
        <w:t>(cấp tỉnh)</w:t>
      </w:r>
      <w:r>
        <w:rPr>
          <w:rFonts w:ascii="Times New Roman" w:hAnsi="Times New Roman" w:cs="Times New Roman"/>
          <w:sz w:val="28"/>
          <w:szCs w:val="28"/>
        </w:rPr>
        <w:t xml:space="preserve">; xã, phường, đặc khu trực thuộc cấp tỉnh </w:t>
      </w:r>
      <w:r w:rsidRPr="00DE0A4A">
        <w:rPr>
          <w:rFonts w:ascii="Times New Roman" w:hAnsi="Times New Roman" w:cs="Times New Roman"/>
          <w:i/>
          <w:sz w:val="28"/>
          <w:szCs w:val="28"/>
        </w:rPr>
        <w:t>(cấp xã)</w:t>
      </w:r>
      <w:r>
        <w:rPr>
          <w:rFonts w:ascii="Times New Roman" w:hAnsi="Times New Roman" w:cs="Times New Roman"/>
          <w:sz w:val="28"/>
          <w:szCs w:val="28"/>
        </w:rPr>
        <w:t>.</w:t>
      </w:r>
    </w:p>
    <w:p w:rsidR="000F4E32" w:rsidRDefault="000F4E32"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Ngày 12 tháng 6 năm 2025, Chính phủ ban hành Nghị định số 131/2025/NĐ-CP quy định phân định thẩm quyền của Chính quyền địa phương 02 cấp trong lĩnh vực quản lý nhà nước của Bộ Nông nghiệp và Môi trường, cụ thể: Tại điều 40, mục 13, Chương II, quy định: Thẩm quyền của Chủ tịch Uỷ ban nhân dân cấp xã phê duyệt hỗ trợ liên kết sản xuất theo quy định tại điểm b khoản 2 Điều 12, khoản 3 điều 17 Nghị định số 98/2018/NĐ-CP ngày 05 tháng 7 năm 2018 của Chính phủ.</w:t>
      </w:r>
    </w:p>
    <w:p w:rsidR="000F4E32" w:rsidRDefault="000F4E32"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Từ những căn cứ pháp lý và cơ sở thực tiễn nêu ở trên việc Uỷ ban nhân dân tỉnh ban hành Quyết định bãi bỏ Quyết định số 19/2020/QĐ-UBND ngày 05 tháng 5 năm 2020 phân cấp phê duyệt hỗ trợ liên kết sản xuất và tiêu thụ sản phẩm nông nghiệp trên địa bàn tỉnh Sơn La là cần thiết.</w:t>
      </w:r>
    </w:p>
    <w:p w:rsidR="00D30529" w:rsidRPr="00637D54" w:rsidRDefault="00D30529" w:rsidP="00A27808">
      <w:pPr>
        <w:spacing w:after="120" w:line="340" w:lineRule="exact"/>
        <w:ind w:firstLine="720"/>
        <w:rPr>
          <w:rFonts w:ascii="Times New Roman" w:hAnsi="Times New Roman" w:cs="Times New Roman"/>
          <w:b/>
          <w:sz w:val="26"/>
          <w:szCs w:val="26"/>
        </w:rPr>
      </w:pPr>
      <w:r w:rsidRPr="00637D54">
        <w:rPr>
          <w:rFonts w:ascii="Times New Roman" w:hAnsi="Times New Roman" w:cs="Times New Roman"/>
          <w:b/>
          <w:sz w:val="26"/>
          <w:szCs w:val="26"/>
        </w:rPr>
        <w:t>II. MỤC ĐÍCH BAN HÀNH, QUAN ĐIỂM XÂY DỰNG VĂN BẢN</w:t>
      </w:r>
    </w:p>
    <w:p w:rsidR="00B04413" w:rsidRPr="00373A8B" w:rsidRDefault="00B04413" w:rsidP="00A27808">
      <w:pPr>
        <w:spacing w:after="120" w:line="340" w:lineRule="exact"/>
        <w:ind w:firstLine="720"/>
        <w:rPr>
          <w:rFonts w:ascii="Times New Roman" w:hAnsi="Times New Roman" w:cs="Times New Roman"/>
          <w:b/>
          <w:sz w:val="28"/>
          <w:szCs w:val="28"/>
        </w:rPr>
      </w:pPr>
      <w:r w:rsidRPr="00B04413">
        <w:rPr>
          <w:rFonts w:ascii="Times New Roman" w:hAnsi="Times New Roman" w:cs="Times New Roman"/>
          <w:sz w:val="28"/>
          <w:szCs w:val="28"/>
        </w:rPr>
        <w:t>1.</w:t>
      </w:r>
      <w:r w:rsidRPr="00373A8B">
        <w:rPr>
          <w:rFonts w:ascii="Times New Roman" w:hAnsi="Times New Roman" w:cs="Times New Roman"/>
          <w:b/>
          <w:sz w:val="28"/>
          <w:szCs w:val="28"/>
        </w:rPr>
        <w:t xml:space="preserve"> </w:t>
      </w:r>
      <w:r w:rsidRPr="0028138E">
        <w:rPr>
          <w:rFonts w:ascii="Times New Roman" w:hAnsi="Times New Roman" w:cs="Times New Roman"/>
          <w:sz w:val="28"/>
          <w:szCs w:val="28"/>
        </w:rPr>
        <w:t>Mục đích ban hành văn bản</w:t>
      </w:r>
    </w:p>
    <w:p w:rsidR="00B04413" w:rsidRDefault="00B04413"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Ban hành Quyết định bãi bỏ Quyết định số</w:t>
      </w:r>
      <w:r>
        <w:rPr>
          <w:rFonts w:ascii="Times New Roman" w:hAnsi="Times New Roman" w:cs="Times New Roman"/>
          <w:b/>
          <w:sz w:val="28"/>
          <w:szCs w:val="28"/>
        </w:rPr>
        <w:t xml:space="preserve"> </w:t>
      </w:r>
      <w:r w:rsidRPr="00501C2F">
        <w:rPr>
          <w:rFonts w:ascii="Times New Roman" w:hAnsi="Times New Roman" w:cs="Times New Roman"/>
          <w:sz w:val="28"/>
          <w:szCs w:val="28"/>
        </w:rPr>
        <w:t>19/2020/QĐ-UBND ngày 05/5/2020 của Uỷ ban nhân dân tỉnh phân cấp phê duyệt hỗ trợ liên kết sản xuất và tiêu thụ sản phẩm nông nghiệp trên địa bàn tỉnh Sơn La</w:t>
      </w:r>
      <w:r>
        <w:rPr>
          <w:rFonts w:ascii="Times New Roman" w:hAnsi="Times New Roman" w:cs="Times New Roman"/>
          <w:sz w:val="28"/>
          <w:szCs w:val="28"/>
        </w:rPr>
        <w:t xml:space="preserve"> để đảm bảo phù hợp với Luật Tổ chức chính quyền địa phương; Nghị định số 131/2025/NĐ-CP ngày 12/6/2025 của Chính phủ.</w:t>
      </w:r>
    </w:p>
    <w:p w:rsidR="00E237A0" w:rsidRPr="00373A8B" w:rsidRDefault="00E237A0" w:rsidP="00A27808">
      <w:pPr>
        <w:spacing w:after="120" w:line="340" w:lineRule="exact"/>
        <w:ind w:firstLine="720"/>
        <w:jc w:val="both"/>
        <w:rPr>
          <w:rFonts w:ascii="Times New Roman" w:hAnsi="Times New Roman" w:cs="Times New Roman"/>
          <w:b/>
          <w:sz w:val="28"/>
          <w:szCs w:val="28"/>
        </w:rPr>
      </w:pPr>
      <w:r w:rsidRPr="00E237A0">
        <w:rPr>
          <w:rFonts w:ascii="Times New Roman" w:hAnsi="Times New Roman" w:cs="Times New Roman"/>
          <w:sz w:val="28"/>
          <w:szCs w:val="28"/>
        </w:rPr>
        <w:t>2.</w:t>
      </w:r>
      <w:r w:rsidRPr="00373A8B">
        <w:rPr>
          <w:rFonts w:ascii="Times New Roman" w:hAnsi="Times New Roman" w:cs="Times New Roman"/>
          <w:b/>
          <w:sz w:val="28"/>
          <w:szCs w:val="28"/>
        </w:rPr>
        <w:t xml:space="preserve"> </w:t>
      </w:r>
      <w:r w:rsidRPr="0028138E">
        <w:rPr>
          <w:rFonts w:ascii="Times New Roman" w:hAnsi="Times New Roman" w:cs="Times New Roman"/>
          <w:sz w:val="28"/>
          <w:szCs w:val="28"/>
        </w:rPr>
        <w:t>Quan điểm xây dự</w:t>
      </w:r>
      <w:r w:rsidR="00634CB5">
        <w:rPr>
          <w:rFonts w:ascii="Times New Roman" w:hAnsi="Times New Roman" w:cs="Times New Roman"/>
          <w:sz w:val="28"/>
          <w:szCs w:val="28"/>
        </w:rPr>
        <w:t xml:space="preserve">ng </w:t>
      </w:r>
      <w:r w:rsidRPr="0028138E">
        <w:rPr>
          <w:rFonts w:ascii="Times New Roman" w:hAnsi="Times New Roman" w:cs="Times New Roman"/>
          <w:sz w:val="28"/>
          <w:szCs w:val="28"/>
        </w:rPr>
        <w:t>dự thảo văn bản</w:t>
      </w:r>
    </w:p>
    <w:p w:rsidR="00E237A0" w:rsidRDefault="00E237A0"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Đảm bảo hợp hiến, hợp pháp, đúng trình tự, thủ tục theo quy định của Luật ban hành văn bản quy phạm pháp luật và Nghị định quy định chi tiết một số điều và biện pháp để tổ chức, hướng dẫn thi hành Luật Ban hành văn bản quy phạm pháp luật.</w:t>
      </w:r>
    </w:p>
    <w:p w:rsidR="00E237A0" w:rsidRDefault="00E237A0"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Công khai, dân chủ trong việc tiếp nhận, phản hồi ý kiến, kiến nghị của cá nhân, cơ quan, tổ chức trong quá trình xây dựng, ban hành văn bản quy phạm pháp luật.</w:t>
      </w:r>
    </w:p>
    <w:p w:rsidR="00E237A0" w:rsidRDefault="00E237A0"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 Đảm bảo các quy  định Luật Tổ chức chính quyền địa phương; Nghị định số 131/2025/NĐ-CP ngày 12/6/2025 của Chính phủ.</w:t>
      </w:r>
    </w:p>
    <w:p w:rsidR="00B04413" w:rsidRPr="0095443C" w:rsidRDefault="0095443C" w:rsidP="00A27808">
      <w:pPr>
        <w:spacing w:after="120" w:line="340" w:lineRule="exact"/>
        <w:jc w:val="both"/>
        <w:rPr>
          <w:rFonts w:ascii="Times New Roman" w:hAnsi="Times New Roman" w:cs="Times New Roman"/>
          <w:b/>
          <w:sz w:val="26"/>
          <w:szCs w:val="26"/>
        </w:rPr>
      </w:pPr>
      <w:r>
        <w:rPr>
          <w:rFonts w:ascii="Times New Roman" w:hAnsi="Times New Roman" w:cs="Times New Roman"/>
          <w:sz w:val="28"/>
          <w:szCs w:val="28"/>
        </w:rPr>
        <w:tab/>
      </w:r>
      <w:r w:rsidRPr="0095443C">
        <w:rPr>
          <w:rFonts w:ascii="Times New Roman" w:hAnsi="Times New Roman" w:cs="Times New Roman"/>
          <w:b/>
          <w:sz w:val="26"/>
          <w:szCs w:val="26"/>
        </w:rPr>
        <w:t>III. QUÁ TRÌNH XÂY DỰNG DỰ THẢO VĂN BẢN</w:t>
      </w:r>
    </w:p>
    <w:p w:rsidR="00C64FE5" w:rsidRDefault="0095443C"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r>
      <w:r w:rsidR="007E0F0F">
        <w:rPr>
          <w:rFonts w:ascii="Times New Roman" w:hAnsi="Times New Roman" w:cs="Times New Roman"/>
          <w:sz w:val="28"/>
          <w:szCs w:val="28"/>
        </w:rPr>
        <w:t xml:space="preserve">1. </w:t>
      </w:r>
      <w:r w:rsidR="0083016D">
        <w:rPr>
          <w:rFonts w:ascii="Times New Roman" w:hAnsi="Times New Roman" w:cs="Times New Roman"/>
          <w:sz w:val="28"/>
          <w:szCs w:val="28"/>
        </w:rPr>
        <w:t xml:space="preserve">Sở Nông nghiệp và Môi trường </w:t>
      </w:r>
      <w:r w:rsidR="007D3D73">
        <w:rPr>
          <w:rFonts w:ascii="Times New Roman" w:hAnsi="Times New Roman" w:cs="Times New Roman"/>
          <w:sz w:val="28"/>
          <w:szCs w:val="28"/>
        </w:rPr>
        <w:t xml:space="preserve">đã ban hành Tờ trình số </w:t>
      </w:r>
      <w:r w:rsidR="00723C4F">
        <w:rPr>
          <w:rFonts w:ascii="Times New Roman" w:hAnsi="Times New Roman" w:cs="Times New Roman"/>
          <w:sz w:val="28"/>
          <w:szCs w:val="28"/>
        </w:rPr>
        <w:t xml:space="preserve">768/TTr-SNNMT ngày 14/7/2025 </w:t>
      </w:r>
      <w:r w:rsidR="00EB4E39">
        <w:rPr>
          <w:rFonts w:ascii="Times New Roman" w:hAnsi="Times New Roman" w:cs="Times New Roman"/>
          <w:sz w:val="28"/>
          <w:szCs w:val="28"/>
        </w:rPr>
        <w:t xml:space="preserve">về việc đăng ký </w:t>
      </w:r>
      <w:r w:rsidR="00A16556">
        <w:rPr>
          <w:rFonts w:ascii="Times New Roman" w:hAnsi="Times New Roman" w:cs="Times New Roman"/>
          <w:sz w:val="28"/>
          <w:szCs w:val="28"/>
        </w:rPr>
        <w:t>xây dựng Quyết định của Uỷ ban nhân dân tỉnh bãi bỏ Quyết định số 19/2020/QĐ-UBND ngày 05/5/2020 của Uỷ ban nhân dân tỉnh phân cấp phê duyệt hỗ trợ liên kết sản xuất và tiêu thụ sản phẩm nông nghiệp trên địa bàn tỉnh Sơn La.</w:t>
      </w:r>
    </w:p>
    <w:p w:rsidR="00A16556" w:rsidRDefault="00A16556"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2. </w:t>
      </w:r>
      <w:r w:rsidR="009938CB">
        <w:rPr>
          <w:rFonts w:ascii="Times New Roman" w:hAnsi="Times New Roman" w:cs="Times New Roman"/>
          <w:sz w:val="28"/>
          <w:szCs w:val="28"/>
        </w:rPr>
        <w:t xml:space="preserve">Ngày 15/7/2025, Uỷ ban nhân dân tỉnh ban hành Công văn số </w:t>
      </w:r>
      <w:r w:rsidR="0048591A">
        <w:rPr>
          <w:rFonts w:ascii="Times New Roman" w:hAnsi="Times New Roman" w:cs="Times New Roman"/>
          <w:sz w:val="28"/>
          <w:szCs w:val="28"/>
        </w:rPr>
        <w:t>3787/UBND-KT ngày 15/7/2025 về việc xây dựng Quyết định của UBND tỉnh bãi bỏ Quyết định số 19/2020/QĐ-UBND ngày 05/5/2020 của UBND tỉnh.</w:t>
      </w:r>
    </w:p>
    <w:p w:rsidR="00D30DCA" w:rsidRPr="007A6327" w:rsidRDefault="00D30DCA"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3. </w:t>
      </w:r>
      <w:r w:rsidR="00DF1952">
        <w:rPr>
          <w:rFonts w:ascii="Times New Roman" w:hAnsi="Times New Roman" w:cs="Times New Roman"/>
          <w:sz w:val="28"/>
          <w:szCs w:val="28"/>
        </w:rPr>
        <w:t>Ngày …./7/2025, Sở Nông nghiệp và Môi trường ban hành Công văn số: ……/</w:t>
      </w:r>
      <w:r w:rsidR="00384AFB">
        <w:rPr>
          <w:rFonts w:ascii="Times New Roman" w:hAnsi="Times New Roman" w:cs="Times New Roman"/>
          <w:sz w:val="28"/>
          <w:szCs w:val="28"/>
        </w:rPr>
        <w:t xml:space="preserve">SNNMT-CCPTNT </w:t>
      </w:r>
      <w:r w:rsidR="005E56A0">
        <w:rPr>
          <w:rFonts w:ascii="Times New Roman" w:hAnsi="Times New Roman" w:cs="Times New Roman"/>
          <w:sz w:val="28"/>
          <w:szCs w:val="28"/>
        </w:rPr>
        <w:t xml:space="preserve">về việc xin ý kiến tham gia góp ý dự thảo Tờ trình của Sở, </w:t>
      </w:r>
      <w:r w:rsidR="00CD7A6E">
        <w:rPr>
          <w:rFonts w:ascii="Times New Roman" w:hAnsi="Times New Roman" w:cs="Times New Roman"/>
          <w:sz w:val="28"/>
          <w:szCs w:val="28"/>
        </w:rPr>
        <w:t>Dự thảo Quyết định của UBND tỉnh</w:t>
      </w:r>
      <w:r w:rsidR="0033088F">
        <w:rPr>
          <w:rFonts w:ascii="Times New Roman" w:hAnsi="Times New Roman" w:cs="Times New Roman"/>
          <w:sz w:val="28"/>
          <w:szCs w:val="28"/>
        </w:rPr>
        <w:t xml:space="preserve"> </w:t>
      </w:r>
      <w:r w:rsidR="0033088F" w:rsidRPr="0033088F">
        <w:rPr>
          <w:rFonts w:ascii="Times New Roman" w:hAnsi="Times New Roman" w:cs="Times New Roman"/>
          <w:spacing w:val="-4"/>
          <w:sz w:val="28"/>
          <w:szCs w:val="28"/>
        </w:rPr>
        <w:t>bãi bỏ Quyết định số 19/2020/QĐ-UBND ngày 05/5/2020 của Uỷ ban nhân dân tỉnh phân cấp phê duyệt hỗ trợ liên kết sản xuất và tiêu thụ sản phẩm nông nghiệp trên địa bàn tỉnh Sơn La</w:t>
      </w:r>
      <w:r w:rsidR="00CD7A6E">
        <w:rPr>
          <w:rFonts w:ascii="Times New Roman" w:hAnsi="Times New Roman" w:cs="Times New Roman"/>
          <w:sz w:val="28"/>
          <w:szCs w:val="28"/>
        </w:rPr>
        <w:t xml:space="preserve"> và đăng tải dự thảo văn bản trên cổng thông tin </w:t>
      </w:r>
      <w:r w:rsidR="00053EF9">
        <w:rPr>
          <w:rFonts w:ascii="Times New Roman" w:hAnsi="Times New Roman" w:cs="Times New Roman"/>
          <w:sz w:val="28"/>
          <w:szCs w:val="28"/>
        </w:rPr>
        <w:t>điện tử của tỉ</w:t>
      </w:r>
      <w:r w:rsidR="008F0F4A">
        <w:rPr>
          <w:rFonts w:ascii="Times New Roman" w:hAnsi="Times New Roman" w:cs="Times New Roman"/>
          <w:sz w:val="28"/>
          <w:szCs w:val="28"/>
        </w:rPr>
        <w:t xml:space="preserve">nh, </w:t>
      </w:r>
      <w:r w:rsidR="000D18D8">
        <w:rPr>
          <w:rFonts w:ascii="Times New Roman" w:hAnsi="Times New Roman" w:cs="Times New Roman"/>
          <w:sz w:val="28"/>
          <w:szCs w:val="28"/>
        </w:rPr>
        <w:t>sở</w:t>
      </w:r>
      <w:r w:rsidR="002113D7">
        <w:rPr>
          <w:rFonts w:ascii="Times New Roman" w:hAnsi="Times New Roman" w:cs="Times New Roman"/>
          <w:sz w:val="28"/>
          <w:szCs w:val="28"/>
        </w:rPr>
        <w:t xml:space="preserve"> </w:t>
      </w:r>
      <w:r w:rsidR="002113D7" w:rsidRPr="007D76FB">
        <w:rPr>
          <w:rFonts w:ascii="Times New Roman" w:hAnsi="Times New Roman" w:cs="Times New Roman"/>
          <w:i/>
          <w:sz w:val="28"/>
          <w:szCs w:val="28"/>
        </w:rPr>
        <w:t xml:space="preserve">(Đường link cổng thông tin điện tử của tỉnh </w:t>
      </w:r>
      <w:hyperlink r:id="rId7" w:history="1">
        <w:r w:rsidR="00240BDE" w:rsidRPr="007D76FB">
          <w:rPr>
            <w:rStyle w:val="Hyperlink"/>
            <w:rFonts w:ascii="Times New Roman" w:hAnsi="Times New Roman" w:cs="Times New Roman"/>
            <w:i/>
            <w:sz w:val="28"/>
            <w:szCs w:val="28"/>
          </w:rPr>
          <w:t>https://sonla.gov.vn/gop-y-du-thao</w:t>
        </w:r>
      </w:hyperlink>
      <w:r w:rsidR="00240BDE" w:rsidRPr="007D76FB">
        <w:rPr>
          <w:rFonts w:ascii="Times New Roman" w:hAnsi="Times New Roman" w:cs="Times New Roman"/>
          <w:i/>
          <w:sz w:val="28"/>
          <w:szCs w:val="28"/>
        </w:rPr>
        <w:t xml:space="preserve"> ; đường link </w:t>
      </w:r>
      <w:r w:rsidR="007D76FB" w:rsidRPr="007D76FB">
        <w:rPr>
          <w:rFonts w:ascii="Times New Roman" w:hAnsi="Times New Roman" w:cs="Times New Roman"/>
          <w:i/>
          <w:sz w:val="28"/>
          <w:szCs w:val="28"/>
        </w:rPr>
        <w:t xml:space="preserve">trang thông tin điện tử của Sở </w:t>
      </w:r>
      <w:hyperlink r:id="rId8" w:history="1">
        <w:r w:rsidR="007D76FB" w:rsidRPr="007D76FB">
          <w:rPr>
            <w:rStyle w:val="Hyperlink"/>
            <w:rFonts w:ascii="Times New Roman" w:hAnsi="Times New Roman" w:cs="Times New Roman"/>
            <w:i/>
            <w:sz w:val="28"/>
            <w:szCs w:val="28"/>
          </w:rPr>
          <w:t>https://sonnmt.sonla.gov.vn/</w:t>
        </w:r>
      </w:hyperlink>
      <w:r w:rsidR="007D76FB" w:rsidRPr="007D76FB">
        <w:rPr>
          <w:rFonts w:ascii="Times New Roman" w:hAnsi="Times New Roman" w:cs="Times New Roman"/>
          <w:i/>
          <w:sz w:val="28"/>
          <w:szCs w:val="28"/>
        </w:rPr>
        <w:t xml:space="preserve"> )</w:t>
      </w:r>
      <w:r w:rsidR="007A6327">
        <w:rPr>
          <w:rFonts w:ascii="Times New Roman" w:hAnsi="Times New Roman" w:cs="Times New Roman"/>
          <w:sz w:val="28"/>
          <w:szCs w:val="28"/>
        </w:rPr>
        <w:t>.</w:t>
      </w:r>
    </w:p>
    <w:p w:rsidR="002B7C5C" w:rsidRDefault="002B7C5C"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4. </w:t>
      </w:r>
      <w:r w:rsidR="00AD1A1B">
        <w:rPr>
          <w:rFonts w:ascii="Times New Roman" w:hAnsi="Times New Roman" w:cs="Times New Roman"/>
          <w:sz w:val="28"/>
          <w:szCs w:val="28"/>
        </w:rPr>
        <w:t>Đăng tải b</w:t>
      </w:r>
      <w:r w:rsidR="00323AE8">
        <w:rPr>
          <w:rFonts w:ascii="Times New Roman" w:hAnsi="Times New Roman" w:cs="Times New Roman"/>
          <w:sz w:val="28"/>
          <w:szCs w:val="28"/>
        </w:rPr>
        <w:t xml:space="preserve">áo cáo tổng hợp ý kiến, </w:t>
      </w:r>
      <w:r w:rsidR="00DA44B0">
        <w:rPr>
          <w:rFonts w:ascii="Times New Roman" w:hAnsi="Times New Roman" w:cs="Times New Roman"/>
          <w:sz w:val="28"/>
          <w:szCs w:val="28"/>
        </w:rPr>
        <w:t xml:space="preserve">tiếp thu, giải trình ý kiến </w:t>
      </w:r>
      <w:r w:rsidR="00502EA2">
        <w:rPr>
          <w:rFonts w:ascii="Times New Roman" w:hAnsi="Times New Roman" w:cs="Times New Roman"/>
          <w:sz w:val="28"/>
          <w:szCs w:val="28"/>
        </w:rPr>
        <w:t>góp ý đối với dự thảo</w:t>
      </w:r>
      <w:r w:rsidR="00C71244">
        <w:rPr>
          <w:rFonts w:ascii="Times New Roman" w:hAnsi="Times New Roman" w:cs="Times New Roman"/>
          <w:sz w:val="28"/>
          <w:szCs w:val="28"/>
        </w:rPr>
        <w:t xml:space="preserve"> văn bản</w:t>
      </w:r>
      <w:r w:rsidR="007C02C2">
        <w:rPr>
          <w:rFonts w:ascii="Times New Roman" w:hAnsi="Times New Roman" w:cs="Times New Roman"/>
          <w:sz w:val="28"/>
          <w:szCs w:val="28"/>
        </w:rPr>
        <w:t>, hoàn thiện dự thảo văn bản</w:t>
      </w:r>
      <w:r w:rsidR="007D78B6">
        <w:rPr>
          <w:rFonts w:ascii="Times New Roman" w:hAnsi="Times New Roman" w:cs="Times New Roman"/>
          <w:sz w:val="28"/>
          <w:szCs w:val="28"/>
        </w:rPr>
        <w:t xml:space="preserve"> </w:t>
      </w:r>
      <w:r w:rsidR="007D78B6" w:rsidRPr="00932CB5">
        <w:rPr>
          <w:rFonts w:ascii="Times New Roman" w:hAnsi="Times New Roman" w:cs="Times New Roman"/>
          <w:i/>
          <w:sz w:val="28"/>
          <w:szCs w:val="28"/>
        </w:rPr>
        <w:t xml:space="preserve">(đường link </w:t>
      </w:r>
      <w:hyperlink r:id="rId9" w:history="1">
        <w:r w:rsidR="007D78B6" w:rsidRPr="00932CB5">
          <w:rPr>
            <w:rStyle w:val="Hyperlink"/>
            <w:rFonts w:ascii="Times New Roman" w:hAnsi="Times New Roman" w:cs="Times New Roman"/>
            <w:i/>
            <w:sz w:val="28"/>
            <w:szCs w:val="28"/>
          </w:rPr>
          <w:t>https://sonnmt.sonla.gov.vn/</w:t>
        </w:r>
      </w:hyperlink>
      <w:r w:rsidR="007D78B6" w:rsidRPr="00932CB5">
        <w:rPr>
          <w:rFonts w:ascii="Times New Roman" w:hAnsi="Times New Roman" w:cs="Times New Roman"/>
          <w:i/>
          <w:sz w:val="28"/>
          <w:szCs w:val="28"/>
        </w:rPr>
        <w:t xml:space="preserve"> )</w:t>
      </w:r>
      <w:r w:rsidR="00631861">
        <w:rPr>
          <w:rFonts w:ascii="Times New Roman" w:hAnsi="Times New Roman" w:cs="Times New Roman"/>
          <w:i/>
          <w:sz w:val="28"/>
          <w:szCs w:val="28"/>
        </w:rPr>
        <w:t xml:space="preserve">; </w:t>
      </w:r>
      <w:r w:rsidR="00631861">
        <w:rPr>
          <w:rFonts w:ascii="Times New Roman" w:hAnsi="Times New Roman" w:cs="Times New Roman"/>
          <w:sz w:val="28"/>
          <w:szCs w:val="28"/>
        </w:rPr>
        <w:t xml:space="preserve">ban hành Công  văn đề nghị Sở Tư pháp thẩm định hồ sơ trình dự thảo Quyết định của UBND tỉnh </w:t>
      </w:r>
      <w:r w:rsidR="00F16526" w:rsidRPr="00F16526">
        <w:rPr>
          <w:rFonts w:ascii="Times New Roman" w:hAnsi="Times New Roman" w:cs="Times New Roman"/>
          <w:sz w:val="28"/>
          <w:szCs w:val="28"/>
        </w:rPr>
        <w:t>bãi bỏ Quyết định số 19/2020/QĐ-UBND ngày 05/5/2020 của Uỷ ban nhân dân tỉnh phân cấp phê duyệt hỗ trợ liên kết sản xuất và tiêu thụ sản phẩm nông nghiệp trên địa bàn tỉnh Sơn La</w:t>
      </w:r>
      <w:r w:rsidR="007A6327">
        <w:rPr>
          <w:rFonts w:ascii="Times New Roman" w:hAnsi="Times New Roman" w:cs="Times New Roman"/>
          <w:sz w:val="28"/>
          <w:szCs w:val="28"/>
        </w:rPr>
        <w:t>.</w:t>
      </w:r>
    </w:p>
    <w:p w:rsidR="008C2068" w:rsidRDefault="002E2D49" w:rsidP="007A6327">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5. Ngày </w:t>
      </w:r>
      <w:r w:rsidR="006A18EC">
        <w:rPr>
          <w:rFonts w:ascii="Times New Roman" w:hAnsi="Times New Roman" w:cs="Times New Roman"/>
          <w:sz w:val="28"/>
          <w:szCs w:val="28"/>
        </w:rPr>
        <w:t>…/…/2025</w:t>
      </w:r>
      <w:r w:rsidR="00B03184">
        <w:rPr>
          <w:rFonts w:ascii="Times New Roman" w:hAnsi="Times New Roman" w:cs="Times New Roman"/>
          <w:sz w:val="28"/>
          <w:szCs w:val="28"/>
        </w:rPr>
        <w:t xml:space="preserve">, Sở Tư pháp đã ban hành Báo cáo </w:t>
      </w:r>
      <w:r w:rsidR="007066BB">
        <w:rPr>
          <w:rFonts w:ascii="Times New Roman" w:hAnsi="Times New Roman" w:cs="Times New Roman"/>
          <w:sz w:val="28"/>
          <w:szCs w:val="28"/>
        </w:rPr>
        <w:t xml:space="preserve">số:……/BC-STP thẩm định </w:t>
      </w:r>
      <w:r w:rsidR="00FA28C6">
        <w:rPr>
          <w:rFonts w:ascii="Times New Roman" w:hAnsi="Times New Roman" w:cs="Times New Roman"/>
          <w:sz w:val="28"/>
          <w:szCs w:val="28"/>
        </w:rPr>
        <w:t xml:space="preserve">dự thảo Quyết định </w:t>
      </w:r>
      <w:r w:rsidR="008C2068" w:rsidRPr="008C2068">
        <w:rPr>
          <w:rFonts w:ascii="Times New Roman" w:hAnsi="Times New Roman" w:cs="Times New Roman"/>
          <w:sz w:val="28"/>
          <w:szCs w:val="28"/>
        </w:rPr>
        <w:t>bãi bỏ Quyết định số 19/2020/QĐ-UBND ngày 05/5/2020 của Uỷ ban nhân dân tỉnh phân cấp phê duyệt hỗ trợ liên kết sản xuất và tiêu thụ sản phẩm nông nghiệp trên địa bàn tỉnh Sơn La</w:t>
      </w:r>
      <w:r w:rsidR="008C2068">
        <w:rPr>
          <w:rFonts w:ascii="Times New Roman" w:hAnsi="Times New Roman" w:cs="Times New Roman"/>
          <w:sz w:val="28"/>
          <w:szCs w:val="28"/>
        </w:rPr>
        <w:t xml:space="preserve">. </w:t>
      </w:r>
      <w:r w:rsidR="00576B85">
        <w:rPr>
          <w:rFonts w:ascii="Times New Roman" w:hAnsi="Times New Roman" w:cs="Times New Roman"/>
          <w:sz w:val="28"/>
          <w:szCs w:val="28"/>
        </w:rPr>
        <w:t>Sở Nông nghiệp và Môi trường đã tiếp thu, giải trình tại Báo cáo số: …../BC-SNNMT ngày …./…./2025.</w:t>
      </w:r>
    </w:p>
    <w:p w:rsidR="00927628" w:rsidRPr="002A211B" w:rsidRDefault="00927628" w:rsidP="00A27808">
      <w:pPr>
        <w:spacing w:after="120" w:line="340" w:lineRule="exact"/>
        <w:rPr>
          <w:rFonts w:ascii="Times New Roman" w:hAnsi="Times New Roman" w:cs="Times New Roman"/>
          <w:b/>
          <w:sz w:val="26"/>
          <w:szCs w:val="26"/>
        </w:rPr>
      </w:pPr>
      <w:r>
        <w:rPr>
          <w:rFonts w:ascii="Times New Roman" w:hAnsi="Times New Roman" w:cs="Times New Roman"/>
          <w:sz w:val="28"/>
          <w:szCs w:val="28"/>
        </w:rPr>
        <w:tab/>
      </w:r>
      <w:r w:rsidR="002A211B" w:rsidRPr="002A211B">
        <w:rPr>
          <w:rFonts w:ascii="Times New Roman" w:hAnsi="Times New Roman" w:cs="Times New Roman"/>
          <w:b/>
          <w:sz w:val="26"/>
          <w:szCs w:val="26"/>
        </w:rPr>
        <w:t>IV. BỐ CỤC VÀ NỘI DUNG CƠ BẢN CỦA DỰ THẢO VĂN BẢN</w:t>
      </w:r>
    </w:p>
    <w:p w:rsidR="002E2D49" w:rsidRDefault="002A211B"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r>
      <w:r w:rsidR="00C96489">
        <w:rPr>
          <w:rFonts w:ascii="Times New Roman" w:hAnsi="Times New Roman" w:cs="Times New Roman"/>
          <w:sz w:val="28"/>
          <w:szCs w:val="28"/>
        </w:rPr>
        <w:t>1. Phạm vi điều chỉnh, đối tượng áp dụng</w:t>
      </w:r>
    </w:p>
    <w:p w:rsidR="008018DD" w:rsidRDefault="008018DD"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a) Phạm vi điều chỉnh</w:t>
      </w:r>
    </w:p>
    <w:p w:rsidR="00A21B0C" w:rsidRDefault="00A21B0C"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Quyết định này bãi bỏ Quyết định số 19/2020/QĐ-UBND ngày 05 tháng 5 năm 2020 của Uỷ ban nhân dân tỉnh phân cấp phê duyệt hỗ trợ liên kết sản xuất và tiêu thụ sản phẩm nông nghiệp trên địa bàn tỉnh Sơn La.</w:t>
      </w:r>
    </w:p>
    <w:p w:rsidR="00CC1837" w:rsidRDefault="00CC1837"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b) Đối tượng áp dụng</w:t>
      </w:r>
    </w:p>
    <w:p w:rsidR="00D97109" w:rsidRDefault="00D97109"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Cơ quan được giao phân cấp phê duyệt hỗ trợ liên kết sản xuất và tiêu thụ sản phẩm nông nghiệp trên địa bàn tỉnh sơn la.</w:t>
      </w:r>
    </w:p>
    <w:p w:rsidR="005D514B" w:rsidRDefault="00D97109"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Các cơ quan, đơn vị,  tổ chức, cá nhân liên quan.</w:t>
      </w:r>
    </w:p>
    <w:p w:rsidR="0002346C" w:rsidRDefault="00C96489"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2. Bố cục của dự thảo văn bả</w:t>
      </w:r>
      <w:r w:rsidR="00EC5746">
        <w:rPr>
          <w:rFonts w:ascii="Times New Roman" w:hAnsi="Times New Roman" w:cs="Times New Roman"/>
          <w:sz w:val="28"/>
          <w:szCs w:val="28"/>
        </w:rPr>
        <w:t>n:</w:t>
      </w:r>
      <w:r w:rsidR="0002346C">
        <w:rPr>
          <w:rFonts w:ascii="Times New Roman" w:hAnsi="Times New Roman" w:cs="Times New Roman"/>
          <w:sz w:val="28"/>
          <w:szCs w:val="28"/>
        </w:rPr>
        <w:t xml:space="preserve"> Dự thảo Quyết định gồm: 02 điều</w:t>
      </w:r>
    </w:p>
    <w:p w:rsidR="00C96489" w:rsidRPr="00F16526" w:rsidRDefault="00C96489" w:rsidP="00A27808">
      <w:pPr>
        <w:spacing w:after="120" w:line="340" w:lineRule="exact"/>
        <w:jc w:val="both"/>
        <w:rPr>
          <w:rFonts w:ascii="Times New Roman" w:hAnsi="Times New Roman" w:cs="Times New Roman"/>
          <w:sz w:val="28"/>
          <w:szCs w:val="28"/>
        </w:rPr>
      </w:pPr>
      <w:r>
        <w:rPr>
          <w:rFonts w:ascii="Times New Roman" w:hAnsi="Times New Roman" w:cs="Times New Roman"/>
          <w:sz w:val="28"/>
          <w:szCs w:val="28"/>
        </w:rPr>
        <w:tab/>
        <w:t xml:space="preserve">3. </w:t>
      </w:r>
      <w:r w:rsidR="00E56A8D">
        <w:rPr>
          <w:rFonts w:ascii="Times New Roman" w:hAnsi="Times New Roman" w:cs="Times New Roman"/>
          <w:sz w:val="28"/>
          <w:szCs w:val="28"/>
        </w:rPr>
        <w:t>Nội dung cơ bản</w:t>
      </w:r>
    </w:p>
    <w:p w:rsidR="008C5C49" w:rsidRDefault="008C5C49"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Bãi bỏ toàn bộ </w:t>
      </w:r>
      <w:r w:rsidR="007F6669">
        <w:rPr>
          <w:rFonts w:ascii="Times New Roman" w:hAnsi="Times New Roman" w:cs="Times New Roman"/>
          <w:sz w:val="28"/>
          <w:szCs w:val="28"/>
        </w:rPr>
        <w:t>Quyết định số 19/2020/QĐ-UBND ngày 05 tháng 5 năm 2020 của Uỷ ban nhân dân tỉnh phân cấp phê duyệt hỗ trợ liên kết sản xuất và tiêu thụ sản phẩm nông nghiệp trên địa bàn tỉnh Sơn La</w:t>
      </w:r>
      <w:r w:rsidR="00585EDC">
        <w:rPr>
          <w:rFonts w:ascii="Times New Roman" w:hAnsi="Times New Roman" w:cs="Times New Roman"/>
          <w:sz w:val="28"/>
          <w:szCs w:val="28"/>
        </w:rPr>
        <w:t>, cụ thể:</w:t>
      </w:r>
    </w:p>
    <w:p w:rsidR="006B2665" w:rsidRPr="006B2665" w:rsidRDefault="00E05D1C"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2665" w:rsidRPr="006B2665">
        <w:rPr>
          <w:rFonts w:ascii="Times New Roman" w:hAnsi="Times New Roman" w:cs="Times New Roman"/>
          <w:sz w:val="28"/>
          <w:szCs w:val="28"/>
        </w:rPr>
        <w:t>Điều 1. Bãi bỏ toàn bộ Quyết định số 19/2020/QĐ-UBND ngày 05 tháng 5 năm 2020 của Uỷ ban nhân dân tỉnh phân cấp phê duyệt hỗ trợ liên kết sản xuất và tiêu thụ sản phẩm nông nghiệp trên địa bàn tỉnh Sơn La</w:t>
      </w:r>
    </w:p>
    <w:p w:rsidR="006B2665" w:rsidRDefault="00E05D1C" w:rsidP="00A27808">
      <w:pPr>
        <w:spacing w:after="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2665" w:rsidRPr="006B2665">
        <w:rPr>
          <w:rFonts w:ascii="Times New Roman" w:hAnsi="Times New Roman" w:cs="Times New Roman"/>
          <w:sz w:val="28"/>
          <w:szCs w:val="28"/>
        </w:rPr>
        <w:t>Điều 2. Điều 2. Điều khoản thi hành</w:t>
      </w:r>
    </w:p>
    <w:p w:rsidR="002F4AF5" w:rsidRDefault="002F4AF5" w:rsidP="00A27808">
      <w:pPr>
        <w:spacing w:after="120" w:line="340" w:lineRule="exact"/>
        <w:ind w:firstLine="720"/>
        <w:jc w:val="both"/>
        <w:rPr>
          <w:rFonts w:ascii="Times New Roman" w:hAnsi="Times New Roman" w:cs="Times New Roman"/>
          <w:b/>
          <w:sz w:val="26"/>
          <w:szCs w:val="26"/>
        </w:rPr>
      </w:pPr>
      <w:r>
        <w:rPr>
          <w:rFonts w:ascii="Times New Roman" w:hAnsi="Times New Roman" w:cs="Times New Roman"/>
          <w:b/>
          <w:sz w:val="26"/>
          <w:szCs w:val="26"/>
        </w:rPr>
        <w:t>V</w:t>
      </w:r>
      <w:r w:rsidRPr="00F14C8D">
        <w:rPr>
          <w:rFonts w:ascii="Times New Roman" w:hAnsi="Times New Roman" w:cs="Times New Roman"/>
          <w:b/>
          <w:sz w:val="26"/>
          <w:szCs w:val="26"/>
        </w:rPr>
        <w:t>. DỰ KIẾN NGUỒN LỰC, ĐIỀU KIỆN BẢO ĐẢM CHO VIỆC THI HÀNH VĂN BẢN VÀ THỜ</w:t>
      </w:r>
      <w:r>
        <w:rPr>
          <w:rFonts w:ascii="Times New Roman" w:hAnsi="Times New Roman" w:cs="Times New Roman"/>
          <w:b/>
          <w:sz w:val="26"/>
          <w:szCs w:val="26"/>
        </w:rPr>
        <w:t>I GIAN THÔNG QUA</w:t>
      </w:r>
    </w:p>
    <w:p w:rsidR="002F4AF5" w:rsidRPr="00C85A3C" w:rsidRDefault="002F4AF5" w:rsidP="00AB4E74">
      <w:pPr>
        <w:spacing w:after="120" w:line="340" w:lineRule="exact"/>
        <w:ind w:firstLine="720"/>
        <w:jc w:val="both"/>
        <w:rPr>
          <w:rFonts w:ascii="Times New Roman" w:hAnsi="Times New Roman" w:cs="Times New Roman"/>
          <w:spacing w:val="-6"/>
          <w:sz w:val="28"/>
          <w:szCs w:val="28"/>
        </w:rPr>
      </w:pPr>
      <w:r w:rsidRPr="00A01932">
        <w:rPr>
          <w:rFonts w:ascii="Times New Roman" w:hAnsi="Times New Roman" w:cs="Times New Roman"/>
          <w:spacing w:val="-6"/>
          <w:sz w:val="28"/>
          <w:szCs w:val="28"/>
        </w:rPr>
        <w:t>1.</w:t>
      </w:r>
      <w:r w:rsidRPr="00C85A3C">
        <w:rPr>
          <w:rFonts w:ascii="Times New Roman" w:hAnsi="Times New Roman" w:cs="Times New Roman"/>
          <w:b/>
          <w:spacing w:val="-6"/>
          <w:sz w:val="28"/>
          <w:szCs w:val="28"/>
        </w:rPr>
        <w:t xml:space="preserve"> </w:t>
      </w:r>
      <w:r w:rsidRPr="00C85A3C">
        <w:rPr>
          <w:rFonts w:ascii="Times New Roman" w:hAnsi="Times New Roman" w:cs="Times New Roman"/>
          <w:spacing w:val="-6"/>
          <w:sz w:val="28"/>
          <w:szCs w:val="28"/>
        </w:rPr>
        <w:t>Dự kiến nguồn lực, điều kiện bảo đảm cho</w:t>
      </w:r>
      <w:bookmarkStart w:id="0" w:name="_GoBack"/>
      <w:bookmarkEnd w:id="0"/>
      <w:r w:rsidRPr="00C85A3C">
        <w:rPr>
          <w:rFonts w:ascii="Times New Roman" w:hAnsi="Times New Roman" w:cs="Times New Roman"/>
          <w:spacing w:val="-6"/>
          <w:sz w:val="28"/>
          <w:szCs w:val="28"/>
        </w:rPr>
        <w:t xml:space="preserve"> việc thi hành văn bản</w:t>
      </w:r>
      <w:r w:rsidRPr="00C85A3C">
        <w:rPr>
          <w:rFonts w:ascii="Times New Roman" w:hAnsi="Times New Roman" w:cs="Times New Roman"/>
          <w:b/>
          <w:spacing w:val="-6"/>
          <w:sz w:val="28"/>
          <w:szCs w:val="28"/>
        </w:rPr>
        <w:t xml:space="preserve"> </w:t>
      </w:r>
      <w:r w:rsidRPr="00C85A3C">
        <w:rPr>
          <w:rFonts w:ascii="Times New Roman" w:hAnsi="Times New Roman" w:cs="Times New Roman"/>
          <w:i/>
          <w:spacing w:val="-6"/>
          <w:sz w:val="28"/>
          <w:szCs w:val="28"/>
        </w:rPr>
        <w:t>(không)</w:t>
      </w:r>
    </w:p>
    <w:p w:rsidR="002F4AF5" w:rsidRPr="00F51C98" w:rsidRDefault="002F4AF5" w:rsidP="00AB4E74">
      <w:pPr>
        <w:spacing w:after="120" w:line="340" w:lineRule="exact"/>
        <w:ind w:firstLine="720"/>
        <w:jc w:val="both"/>
        <w:rPr>
          <w:rFonts w:ascii="Times New Roman" w:hAnsi="Times New Roman" w:cs="Times New Roman"/>
          <w:b/>
          <w:sz w:val="28"/>
          <w:szCs w:val="28"/>
        </w:rPr>
      </w:pPr>
      <w:r w:rsidRPr="00A01932">
        <w:rPr>
          <w:rFonts w:ascii="Times New Roman" w:hAnsi="Times New Roman" w:cs="Times New Roman"/>
          <w:sz w:val="28"/>
          <w:szCs w:val="28"/>
        </w:rPr>
        <w:t>2.</w:t>
      </w:r>
      <w:r>
        <w:rPr>
          <w:rFonts w:ascii="Times New Roman" w:hAnsi="Times New Roman" w:cs="Times New Roman"/>
          <w:sz w:val="28"/>
          <w:szCs w:val="28"/>
        </w:rPr>
        <w:t xml:space="preserve"> Thời gian dự kiến thông qua phiên họp trong tháng 8 năm 2025</w:t>
      </w:r>
    </w:p>
    <w:p w:rsidR="002F4AF5" w:rsidRPr="007A65E7" w:rsidRDefault="002F4AF5" w:rsidP="00AB4E74">
      <w:pPr>
        <w:spacing w:after="120" w:line="340" w:lineRule="exact"/>
        <w:ind w:firstLine="720"/>
        <w:jc w:val="both"/>
        <w:rPr>
          <w:rFonts w:ascii="Times New Roman" w:hAnsi="Times New Roman" w:cs="Times New Roman"/>
          <w:b/>
          <w:sz w:val="28"/>
          <w:szCs w:val="28"/>
        </w:rPr>
      </w:pPr>
      <w:r>
        <w:rPr>
          <w:rFonts w:ascii="Times New Roman" w:hAnsi="Times New Roman" w:cs="Times New Roman"/>
          <w:b/>
          <w:sz w:val="26"/>
          <w:szCs w:val="26"/>
        </w:rPr>
        <w:t>VI</w:t>
      </w:r>
      <w:r w:rsidRPr="007A65E7">
        <w:rPr>
          <w:rFonts w:ascii="Times New Roman" w:hAnsi="Times New Roman" w:cs="Times New Roman"/>
          <w:b/>
          <w:sz w:val="26"/>
          <w:szCs w:val="26"/>
        </w:rPr>
        <w:t>. NHỮNG VẤN ĐỀ XIN Ý KIẾN</w:t>
      </w:r>
      <w:r>
        <w:rPr>
          <w:rFonts w:ascii="Times New Roman" w:hAnsi="Times New Roman" w:cs="Times New Roman"/>
          <w:b/>
          <w:sz w:val="28"/>
          <w:szCs w:val="28"/>
        </w:rPr>
        <w:t xml:space="preserve"> </w:t>
      </w:r>
      <w:r w:rsidRPr="007A65E7">
        <w:rPr>
          <w:rFonts w:ascii="Times New Roman" w:hAnsi="Times New Roman" w:cs="Times New Roman"/>
          <w:i/>
          <w:sz w:val="28"/>
          <w:szCs w:val="28"/>
        </w:rPr>
        <w:t>(không)</w:t>
      </w:r>
    </w:p>
    <w:p w:rsidR="00565207" w:rsidRPr="00AB4E74" w:rsidRDefault="00565207" w:rsidP="00AB4E74">
      <w:pPr>
        <w:spacing w:after="120" w:line="340" w:lineRule="exact"/>
        <w:jc w:val="both"/>
        <w:rPr>
          <w:rFonts w:ascii="Times New Roman" w:hAnsi="Times New Roman" w:cs="Times New Roman"/>
          <w:spacing w:val="-4"/>
          <w:sz w:val="28"/>
          <w:szCs w:val="28"/>
        </w:rPr>
      </w:pPr>
      <w:r>
        <w:rPr>
          <w:rFonts w:ascii="Times New Roman" w:hAnsi="Times New Roman" w:cs="Times New Roman"/>
          <w:sz w:val="28"/>
          <w:szCs w:val="28"/>
        </w:rPr>
        <w:tab/>
      </w:r>
      <w:r w:rsidR="006A39EA" w:rsidRPr="00AB4E74">
        <w:rPr>
          <w:rFonts w:ascii="Times New Roman" w:hAnsi="Times New Roman" w:cs="Times New Roman"/>
          <w:spacing w:val="-4"/>
          <w:sz w:val="28"/>
          <w:szCs w:val="28"/>
        </w:rPr>
        <w:t xml:space="preserve">Trên đây </w:t>
      </w:r>
      <w:r w:rsidR="00160E63" w:rsidRPr="00AB4E74">
        <w:rPr>
          <w:rFonts w:ascii="Times New Roman" w:hAnsi="Times New Roman" w:cs="Times New Roman"/>
          <w:spacing w:val="-4"/>
          <w:sz w:val="28"/>
          <w:szCs w:val="28"/>
        </w:rPr>
        <w:t xml:space="preserve">là Tờ trình </w:t>
      </w:r>
      <w:r w:rsidRPr="00AB4E74">
        <w:rPr>
          <w:rFonts w:ascii="Times New Roman" w:hAnsi="Times New Roman" w:cs="Times New Roman"/>
          <w:spacing w:val="-4"/>
          <w:sz w:val="28"/>
          <w:szCs w:val="28"/>
        </w:rPr>
        <w:t>đề nghị ban hành Quyết định bãi bỏ Quyết định số 19/2020/QĐ-UBND ngày 05/5/2020 của Uỷ ban nhân dân tỉnh phân cấp phê duyệt hỗ trợ liên kết sản xuất và tiêu thụ sản phẩm nông nghiệp trên địa bàn tỉnh Sơn La</w:t>
      </w:r>
      <w:r w:rsidR="004E5028" w:rsidRPr="00AB4E74">
        <w:rPr>
          <w:rFonts w:ascii="Times New Roman" w:hAnsi="Times New Roman" w:cs="Times New Roman"/>
          <w:spacing w:val="-4"/>
          <w:sz w:val="28"/>
          <w:szCs w:val="28"/>
        </w:rPr>
        <w:t>.</w:t>
      </w:r>
      <w:r w:rsidR="00E12ADC" w:rsidRPr="00AB4E74">
        <w:rPr>
          <w:rFonts w:ascii="Times New Roman" w:hAnsi="Times New Roman" w:cs="Times New Roman"/>
          <w:spacing w:val="-4"/>
          <w:sz w:val="28"/>
          <w:szCs w:val="28"/>
        </w:rPr>
        <w:t xml:space="preserve"> Sở Nông nghiệp và Môi trường </w:t>
      </w:r>
      <w:r w:rsidR="00C444A9" w:rsidRPr="00AB4E74">
        <w:rPr>
          <w:rFonts w:ascii="Times New Roman" w:hAnsi="Times New Roman" w:cs="Times New Roman"/>
          <w:spacing w:val="-4"/>
          <w:sz w:val="28"/>
          <w:szCs w:val="28"/>
        </w:rPr>
        <w:t>kính trình UBND tỉnh xem xét, quyết định./.</w:t>
      </w:r>
    </w:p>
    <w:p w:rsidR="00802C1E" w:rsidRPr="004B5045" w:rsidRDefault="00C444A9" w:rsidP="00A27808">
      <w:pPr>
        <w:spacing w:after="120" w:line="340" w:lineRule="exact"/>
        <w:jc w:val="center"/>
        <w:rPr>
          <w:rFonts w:ascii="Times New Roman" w:hAnsi="Times New Roman" w:cs="Times New Roman"/>
          <w:i/>
          <w:sz w:val="28"/>
          <w:szCs w:val="28"/>
        </w:rPr>
      </w:pPr>
      <w:r w:rsidRPr="004B5045">
        <w:rPr>
          <w:rFonts w:ascii="Times New Roman" w:hAnsi="Times New Roman" w:cs="Times New Roman"/>
          <w:i/>
          <w:sz w:val="28"/>
          <w:szCs w:val="28"/>
        </w:rPr>
        <w:t>(Xin gử</w:t>
      </w:r>
      <w:r w:rsidR="000561C8" w:rsidRPr="004B5045">
        <w:rPr>
          <w:rFonts w:ascii="Times New Roman" w:hAnsi="Times New Roman" w:cs="Times New Roman"/>
          <w:i/>
          <w:sz w:val="28"/>
          <w:szCs w:val="28"/>
        </w:rPr>
        <w:t xml:space="preserve">i kèm theo: </w:t>
      </w:r>
      <w:r w:rsidR="00387E06" w:rsidRPr="004B5045">
        <w:rPr>
          <w:rFonts w:ascii="Times New Roman" w:hAnsi="Times New Roman" w:cs="Times New Roman"/>
          <w:i/>
          <w:sz w:val="28"/>
          <w:szCs w:val="28"/>
        </w:rPr>
        <w:t xml:space="preserve">Dự thảo Quyết định; </w:t>
      </w:r>
      <w:r w:rsidR="005133D5" w:rsidRPr="004F0A32">
        <w:rPr>
          <w:rFonts w:ascii="Times New Roman" w:hAnsi="Times New Roman" w:cs="Times New Roman"/>
          <w:i/>
          <w:sz w:val="28"/>
          <w:szCs w:val="28"/>
        </w:rPr>
        <w:t xml:space="preserve">Bản so sánh, </w:t>
      </w:r>
      <w:r w:rsidR="00C4507D" w:rsidRPr="004F0A32">
        <w:rPr>
          <w:rFonts w:ascii="Times New Roman" w:hAnsi="Times New Roman" w:cs="Times New Roman"/>
          <w:i/>
          <w:sz w:val="28"/>
          <w:szCs w:val="28"/>
        </w:rPr>
        <w:t>thuyết minh nội dung dự thảo;</w:t>
      </w:r>
      <w:r w:rsidR="00D71EF1" w:rsidRPr="004F0A32">
        <w:rPr>
          <w:rFonts w:ascii="Times New Roman" w:hAnsi="Times New Roman" w:cs="Times New Roman"/>
          <w:i/>
          <w:sz w:val="28"/>
          <w:szCs w:val="28"/>
        </w:rPr>
        <w:t xml:space="preserve"> </w:t>
      </w:r>
      <w:r w:rsidR="00B27AED" w:rsidRPr="004F0A32">
        <w:rPr>
          <w:rFonts w:ascii="Times New Roman" w:hAnsi="Times New Roman" w:cs="Times New Roman"/>
          <w:i/>
          <w:sz w:val="28"/>
          <w:szCs w:val="28"/>
        </w:rPr>
        <w:t xml:space="preserve">Báo cáo tổng hợp, tiếp thu, giải trình các ý kiến góp ý </w:t>
      </w:r>
      <w:r w:rsidR="00791D73" w:rsidRPr="004F0A32">
        <w:rPr>
          <w:rFonts w:ascii="Times New Roman" w:hAnsi="Times New Roman" w:cs="Times New Roman"/>
          <w:i/>
          <w:sz w:val="28"/>
          <w:szCs w:val="28"/>
        </w:rPr>
        <w:t>vào dự thảo Quyết định;</w:t>
      </w:r>
      <w:r w:rsidR="00E41FFD" w:rsidRPr="004B5045">
        <w:rPr>
          <w:rFonts w:ascii="Times New Roman" w:hAnsi="Times New Roman" w:cs="Times New Roman"/>
          <w:i/>
          <w:sz w:val="28"/>
          <w:szCs w:val="28"/>
        </w:rPr>
        <w:t xml:space="preserve"> Báo cáo thẩm định; báo cáo giải trình, tiếp thu ý kiến thẩm định đối với dự thảo Quyết định)</w:t>
      </w:r>
    </w:p>
    <w:p w:rsidR="00C444A9" w:rsidRPr="00565207" w:rsidRDefault="00791D73" w:rsidP="00565207">
      <w:pPr>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D5147E" w:rsidTr="000A6AC2">
        <w:tc>
          <w:tcPr>
            <w:tcW w:w="4644" w:type="dxa"/>
          </w:tcPr>
          <w:p w:rsidR="00D5147E" w:rsidRPr="00525A37" w:rsidRDefault="00D5147E" w:rsidP="00525A37">
            <w:pPr>
              <w:jc w:val="both"/>
              <w:rPr>
                <w:rFonts w:ascii="Times New Roman" w:hAnsi="Times New Roman" w:cs="Times New Roman"/>
                <w:b/>
                <w:i/>
                <w:sz w:val="24"/>
                <w:szCs w:val="24"/>
              </w:rPr>
            </w:pPr>
            <w:r w:rsidRPr="00525A37">
              <w:rPr>
                <w:rFonts w:ascii="Times New Roman" w:hAnsi="Times New Roman" w:cs="Times New Roman"/>
                <w:b/>
                <w:i/>
                <w:sz w:val="24"/>
                <w:szCs w:val="24"/>
              </w:rPr>
              <w:t>Nơi nhận:</w:t>
            </w:r>
          </w:p>
          <w:p w:rsidR="00D5147E" w:rsidRPr="00525A37" w:rsidRDefault="00D5147E" w:rsidP="00525A37">
            <w:pPr>
              <w:jc w:val="both"/>
              <w:rPr>
                <w:rFonts w:ascii="Times New Roman" w:hAnsi="Times New Roman" w:cs="Times New Roman"/>
              </w:rPr>
            </w:pPr>
            <w:r w:rsidRPr="00525A37">
              <w:rPr>
                <w:rFonts w:ascii="Times New Roman" w:hAnsi="Times New Roman" w:cs="Times New Roman"/>
              </w:rPr>
              <w:t>- Như trên;</w:t>
            </w:r>
          </w:p>
          <w:p w:rsidR="00D5147E" w:rsidRPr="00525A37" w:rsidRDefault="00D5147E" w:rsidP="00525A37">
            <w:pPr>
              <w:jc w:val="both"/>
              <w:rPr>
                <w:rFonts w:ascii="Times New Roman" w:hAnsi="Times New Roman" w:cs="Times New Roman"/>
              </w:rPr>
            </w:pPr>
            <w:r w:rsidRPr="00525A37">
              <w:rPr>
                <w:rFonts w:ascii="Times New Roman" w:hAnsi="Times New Roman" w:cs="Times New Roman"/>
              </w:rPr>
              <w:t>- Ban giám đốc Sở;</w:t>
            </w:r>
          </w:p>
          <w:p w:rsidR="00D5147E" w:rsidRPr="00525A37" w:rsidRDefault="00D5147E" w:rsidP="00525A37">
            <w:pPr>
              <w:jc w:val="both"/>
              <w:rPr>
                <w:rFonts w:ascii="Times New Roman" w:hAnsi="Times New Roman" w:cs="Times New Roman"/>
              </w:rPr>
            </w:pPr>
            <w:r w:rsidRPr="00525A37">
              <w:rPr>
                <w:rFonts w:ascii="Times New Roman" w:hAnsi="Times New Roman" w:cs="Times New Roman"/>
              </w:rPr>
              <w:t>- Sở Tư pháp;</w:t>
            </w:r>
          </w:p>
          <w:p w:rsidR="00D5147E" w:rsidRDefault="00D5147E" w:rsidP="00525A37">
            <w:pPr>
              <w:jc w:val="both"/>
              <w:rPr>
                <w:rFonts w:ascii="Times New Roman" w:hAnsi="Times New Roman" w:cs="Times New Roman"/>
                <w:sz w:val="28"/>
                <w:szCs w:val="28"/>
              </w:rPr>
            </w:pPr>
            <w:r w:rsidRPr="00525A37">
              <w:rPr>
                <w:rFonts w:ascii="Times New Roman" w:hAnsi="Times New Roman" w:cs="Times New Roman"/>
              </w:rPr>
              <w:t>- Lưu: VT, CCPTNT, Quân.</w:t>
            </w:r>
          </w:p>
        </w:tc>
        <w:tc>
          <w:tcPr>
            <w:tcW w:w="4644" w:type="dxa"/>
          </w:tcPr>
          <w:p w:rsidR="00D5147E" w:rsidRPr="00525A37" w:rsidRDefault="003D2480" w:rsidP="00525A37">
            <w:pPr>
              <w:spacing w:after="120" w:line="370" w:lineRule="exact"/>
              <w:jc w:val="center"/>
              <w:rPr>
                <w:rFonts w:ascii="Times New Roman" w:hAnsi="Times New Roman" w:cs="Times New Roman"/>
                <w:b/>
                <w:sz w:val="26"/>
                <w:szCs w:val="26"/>
              </w:rPr>
            </w:pPr>
            <w:r w:rsidRPr="00525A37">
              <w:rPr>
                <w:rFonts w:ascii="Times New Roman" w:hAnsi="Times New Roman" w:cs="Times New Roman"/>
                <w:b/>
                <w:sz w:val="26"/>
                <w:szCs w:val="26"/>
              </w:rPr>
              <w:t>GIÁM ĐỐC</w:t>
            </w:r>
          </w:p>
          <w:p w:rsidR="003D2480" w:rsidRDefault="003D2480" w:rsidP="00525A37">
            <w:pPr>
              <w:spacing w:after="120" w:line="370" w:lineRule="exact"/>
              <w:jc w:val="center"/>
              <w:rPr>
                <w:rFonts w:ascii="Times New Roman" w:hAnsi="Times New Roman" w:cs="Times New Roman"/>
                <w:sz w:val="28"/>
                <w:szCs w:val="28"/>
              </w:rPr>
            </w:pPr>
          </w:p>
          <w:p w:rsidR="003D2480" w:rsidRDefault="003D2480" w:rsidP="00525A37">
            <w:pPr>
              <w:spacing w:after="120" w:line="370" w:lineRule="exact"/>
              <w:jc w:val="center"/>
              <w:rPr>
                <w:rFonts w:ascii="Times New Roman" w:hAnsi="Times New Roman" w:cs="Times New Roman"/>
                <w:sz w:val="28"/>
                <w:szCs w:val="28"/>
              </w:rPr>
            </w:pPr>
          </w:p>
          <w:p w:rsidR="003D2480" w:rsidRDefault="003D2480" w:rsidP="00525A37">
            <w:pPr>
              <w:spacing w:after="120" w:line="370" w:lineRule="exact"/>
              <w:jc w:val="center"/>
              <w:rPr>
                <w:rFonts w:ascii="Times New Roman" w:hAnsi="Times New Roman" w:cs="Times New Roman"/>
                <w:sz w:val="28"/>
                <w:szCs w:val="28"/>
              </w:rPr>
            </w:pPr>
          </w:p>
          <w:p w:rsidR="003D2480" w:rsidRPr="00525A37" w:rsidRDefault="003D2480" w:rsidP="00525A37">
            <w:pPr>
              <w:spacing w:after="120" w:line="370" w:lineRule="exact"/>
              <w:jc w:val="center"/>
              <w:rPr>
                <w:rFonts w:ascii="Times New Roman" w:hAnsi="Times New Roman" w:cs="Times New Roman"/>
                <w:b/>
                <w:sz w:val="28"/>
                <w:szCs w:val="28"/>
              </w:rPr>
            </w:pPr>
            <w:r w:rsidRPr="00525A37">
              <w:rPr>
                <w:rFonts w:ascii="Times New Roman" w:hAnsi="Times New Roman" w:cs="Times New Roman"/>
                <w:b/>
                <w:sz w:val="28"/>
                <w:szCs w:val="28"/>
              </w:rPr>
              <w:t>Phùng Kim Sơn</w:t>
            </w:r>
          </w:p>
        </w:tc>
      </w:tr>
    </w:tbl>
    <w:p w:rsidR="000A45FD" w:rsidRPr="00D951B3" w:rsidRDefault="000A45FD" w:rsidP="00D97780">
      <w:pPr>
        <w:tabs>
          <w:tab w:val="left" w:pos="3675"/>
        </w:tabs>
        <w:ind w:firstLine="709"/>
        <w:jc w:val="both"/>
        <w:rPr>
          <w:rFonts w:ascii="Times New Roman" w:hAnsi="Times New Roman" w:cs="Times New Roman"/>
          <w:sz w:val="28"/>
          <w:szCs w:val="28"/>
        </w:rPr>
      </w:pPr>
    </w:p>
    <w:sectPr w:rsidR="000A45FD" w:rsidRPr="00D951B3" w:rsidSect="0088751A">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CE" w:rsidRDefault="00342ECE" w:rsidP="000F4E32">
      <w:r>
        <w:separator/>
      </w:r>
    </w:p>
  </w:endnote>
  <w:endnote w:type="continuationSeparator" w:id="0">
    <w:p w:rsidR="00342ECE" w:rsidRDefault="00342ECE" w:rsidP="000F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CE" w:rsidRDefault="00342ECE" w:rsidP="000F4E32">
      <w:r>
        <w:separator/>
      </w:r>
    </w:p>
  </w:footnote>
  <w:footnote w:type="continuationSeparator" w:id="0">
    <w:p w:rsidR="00342ECE" w:rsidRDefault="00342ECE" w:rsidP="000F4E32">
      <w:r>
        <w:continuationSeparator/>
      </w:r>
    </w:p>
  </w:footnote>
  <w:footnote w:id="1">
    <w:p w:rsidR="000F4E32" w:rsidRPr="00EE2FB5" w:rsidRDefault="000F4E32" w:rsidP="000F4E32">
      <w:pPr>
        <w:pStyle w:val="FootnoteText"/>
        <w:jc w:val="both"/>
        <w:rPr>
          <w:rFonts w:ascii="Times New Roman" w:hAnsi="Times New Roman" w:cs="Times New Roman"/>
          <w:sz w:val="24"/>
          <w:szCs w:val="24"/>
        </w:rPr>
      </w:pPr>
      <w:r w:rsidRPr="00221413">
        <w:rPr>
          <w:rStyle w:val="FootnoteReference"/>
          <w:rFonts w:ascii="Times New Roman" w:hAnsi="Times New Roman" w:cs="Times New Roman"/>
          <w:sz w:val="28"/>
          <w:szCs w:val="28"/>
        </w:rPr>
        <w:footnoteRef/>
      </w:r>
      <w:r w:rsidRPr="0048509C">
        <w:rPr>
          <w:rFonts w:ascii="Times New Roman" w:hAnsi="Times New Roman" w:cs="Times New Roman"/>
          <w:sz w:val="28"/>
          <w:szCs w:val="28"/>
        </w:rPr>
        <w:t xml:space="preserve"> </w:t>
      </w:r>
      <w:r w:rsidRPr="001214F0">
        <w:rPr>
          <w:rFonts w:ascii="Times New Roman" w:hAnsi="Times New Roman" w:cs="Times New Roman"/>
          <w:sz w:val="24"/>
          <w:szCs w:val="24"/>
        </w:rPr>
        <w:t>Khoản 3, Điều 17 quy định</w:t>
      </w:r>
      <w:r>
        <w:rPr>
          <w:rFonts w:ascii="Times New Roman" w:hAnsi="Times New Roman" w:cs="Times New Roman"/>
          <w:sz w:val="24"/>
          <w:szCs w:val="24"/>
        </w:rPr>
        <w:t>:</w:t>
      </w:r>
      <w:r w:rsidRPr="00EE2FB5">
        <w:rPr>
          <w:rFonts w:ascii="Times New Roman" w:hAnsi="Times New Roman" w:cs="Times New Roman"/>
          <w:sz w:val="24"/>
          <w:szCs w:val="24"/>
        </w:rPr>
        <w:t xml:space="preserve"> Trách nhiệm của Uỷ ban nhân dân tỉnh, thành phố trực thuộc trung ương</w:t>
      </w:r>
      <w:r>
        <w:rPr>
          <w:rFonts w:ascii="Times New Roman" w:hAnsi="Times New Roman" w:cs="Times New Roman"/>
          <w:sz w:val="24"/>
          <w:szCs w:val="24"/>
        </w:rPr>
        <w:t xml:space="preserve"> phê duyệt hỗ trợ liên kết trên địa bàn theo thẩm quyền. Quy định phân cấp Uỷ ban nhân dân cấp huyện phê duyệt hỗ trợ liên kết trên địa bàn theo quy mô vốn đầu tư và địa bàn thực hiện liên kết.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34107"/>
      <w:docPartObj>
        <w:docPartGallery w:val="Page Numbers (Top of Page)"/>
        <w:docPartUnique/>
      </w:docPartObj>
    </w:sdtPr>
    <w:sdtEndPr>
      <w:rPr>
        <w:noProof/>
      </w:rPr>
    </w:sdtEndPr>
    <w:sdtContent>
      <w:p w:rsidR="0088751A" w:rsidRDefault="0088751A">
        <w:pPr>
          <w:pStyle w:val="Header"/>
          <w:jc w:val="center"/>
        </w:pPr>
        <w:r w:rsidRPr="0088751A">
          <w:rPr>
            <w:rFonts w:ascii="Times New Roman" w:hAnsi="Times New Roman" w:cs="Times New Roman"/>
            <w:sz w:val="28"/>
            <w:szCs w:val="28"/>
          </w:rPr>
          <w:fldChar w:fldCharType="begin"/>
        </w:r>
        <w:r w:rsidRPr="0088751A">
          <w:rPr>
            <w:rFonts w:ascii="Times New Roman" w:hAnsi="Times New Roman" w:cs="Times New Roman"/>
            <w:sz w:val="28"/>
            <w:szCs w:val="28"/>
          </w:rPr>
          <w:instrText xml:space="preserve"> PAGE   \* MERGEFORMAT </w:instrText>
        </w:r>
        <w:r w:rsidRPr="0088751A">
          <w:rPr>
            <w:rFonts w:ascii="Times New Roman" w:hAnsi="Times New Roman" w:cs="Times New Roman"/>
            <w:sz w:val="28"/>
            <w:szCs w:val="28"/>
          </w:rPr>
          <w:fldChar w:fldCharType="separate"/>
        </w:r>
        <w:r w:rsidR="00A01932">
          <w:rPr>
            <w:rFonts w:ascii="Times New Roman" w:hAnsi="Times New Roman" w:cs="Times New Roman"/>
            <w:noProof/>
            <w:sz w:val="28"/>
            <w:szCs w:val="28"/>
          </w:rPr>
          <w:t>4</w:t>
        </w:r>
        <w:r w:rsidRPr="0088751A">
          <w:rPr>
            <w:rFonts w:ascii="Times New Roman" w:hAnsi="Times New Roman" w:cs="Times New Roman"/>
            <w:noProof/>
            <w:sz w:val="28"/>
            <w:szCs w:val="28"/>
          </w:rPr>
          <w:fldChar w:fldCharType="end"/>
        </w:r>
      </w:p>
    </w:sdtContent>
  </w:sdt>
  <w:p w:rsidR="0088751A" w:rsidRDefault="008875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C6"/>
    <w:rsid w:val="0002346C"/>
    <w:rsid w:val="00053EF9"/>
    <w:rsid w:val="000561C8"/>
    <w:rsid w:val="000836DD"/>
    <w:rsid w:val="000A45FD"/>
    <w:rsid w:val="000A6AC2"/>
    <w:rsid w:val="000D18D8"/>
    <w:rsid w:val="000D5501"/>
    <w:rsid w:val="000F168A"/>
    <w:rsid w:val="000F4E32"/>
    <w:rsid w:val="00104CA2"/>
    <w:rsid w:val="00145796"/>
    <w:rsid w:val="00160E63"/>
    <w:rsid w:val="001C668D"/>
    <w:rsid w:val="001E7233"/>
    <w:rsid w:val="001F6FCE"/>
    <w:rsid w:val="002113D7"/>
    <w:rsid w:val="00240BDE"/>
    <w:rsid w:val="00257934"/>
    <w:rsid w:val="00260969"/>
    <w:rsid w:val="00276AC6"/>
    <w:rsid w:val="00291579"/>
    <w:rsid w:val="002A211B"/>
    <w:rsid w:val="002A23AB"/>
    <w:rsid w:val="002B1149"/>
    <w:rsid w:val="002B3208"/>
    <w:rsid w:val="002B7C5C"/>
    <w:rsid w:val="002E2D49"/>
    <w:rsid w:val="002F4AF5"/>
    <w:rsid w:val="00323AE8"/>
    <w:rsid w:val="0033088F"/>
    <w:rsid w:val="00342ECE"/>
    <w:rsid w:val="0037564A"/>
    <w:rsid w:val="00384AFB"/>
    <w:rsid w:val="00387E06"/>
    <w:rsid w:val="003D2480"/>
    <w:rsid w:val="003F2B17"/>
    <w:rsid w:val="003F5B61"/>
    <w:rsid w:val="004764D5"/>
    <w:rsid w:val="0048591A"/>
    <w:rsid w:val="0048619F"/>
    <w:rsid w:val="004A68D3"/>
    <w:rsid w:val="004B5045"/>
    <w:rsid w:val="004E5028"/>
    <w:rsid w:val="004F0A32"/>
    <w:rsid w:val="004F5FED"/>
    <w:rsid w:val="00502EA2"/>
    <w:rsid w:val="005133D5"/>
    <w:rsid w:val="00525A37"/>
    <w:rsid w:val="005440C5"/>
    <w:rsid w:val="00544A8D"/>
    <w:rsid w:val="00565207"/>
    <w:rsid w:val="00576B85"/>
    <w:rsid w:val="0058033B"/>
    <w:rsid w:val="00585EDC"/>
    <w:rsid w:val="005D1A5C"/>
    <w:rsid w:val="005D514B"/>
    <w:rsid w:val="005E56A0"/>
    <w:rsid w:val="00631861"/>
    <w:rsid w:val="00634CB5"/>
    <w:rsid w:val="00673A8D"/>
    <w:rsid w:val="006A18EC"/>
    <w:rsid w:val="006A3273"/>
    <w:rsid w:val="006A39EA"/>
    <w:rsid w:val="006B2665"/>
    <w:rsid w:val="006E00DA"/>
    <w:rsid w:val="006E5361"/>
    <w:rsid w:val="006F2B6C"/>
    <w:rsid w:val="007066BB"/>
    <w:rsid w:val="00715A1F"/>
    <w:rsid w:val="00723C4F"/>
    <w:rsid w:val="007827D8"/>
    <w:rsid w:val="00791D73"/>
    <w:rsid w:val="00792246"/>
    <w:rsid w:val="007A6327"/>
    <w:rsid w:val="007B0C51"/>
    <w:rsid w:val="007B2D2A"/>
    <w:rsid w:val="007C02C2"/>
    <w:rsid w:val="007D3D73"/>
    <w:rsid w:val="007D76FB"/>
    <w:rsid w:val="007D78B6"/>
    <w:rsid w:val="007E0F0F"/>
    <w:rsid w:val="007F6669"/>
    <w:rsid w:val="008018DD"/>
    <w:rsid w:val="00802C1E"/>
    <w:rsid w:val="008169E2"/>
    <w:rsid w:val="0083016D"/>
    <w:rsid w:val="008358C3"/>
    <w:rsid w:val="00837E1E"/>
    <w:rsid w:val="0088751A"/>
    <w:rsid w:val="008B1477"/>
    <w:rsid w:val="008C2068"/>
    <w:rsid w:val="008C5C49"/>
    <w:rsid w:val="008F0F4A"/>
    <w:rsid w:val="00927628"/>
    <w:rsid w:val="00932CB5"/>
    <w:rsid w:val="0095443C"/>
    <w:rsid w:val="00974EE6"/>
    <w:rsid w:val="009938CB"/>
    <w:rsid w:val="009E25F2"/>
    <w:rsid w:val="00A01932"/>
    <w:rsid w:val="00A07193"/>
    <w:rsid w:val="00A16556"/>
    <w:rsid w:val="00A21B0C"/>
    <w:rsid w:val="00A27808"/>
    <w:rsid w:val="00A9709E"/>
    <w:rsid w:val="00AB4E74"/>
    <w:rsid w:val="00AC19BC"/>
    <w:rsid w:val="00AD107A"/>
    <w:rsid w:val="00AD1A1B"/>
    <w:rsid w:val="00AF2EFD"/>
    <w:rsid w:val="00B03184"/>
    <w:rsid w:val="00B04413"/>
    <w:rsid w:val="00B2056A"/>
    <w:rsid w:val="00B27AED"/>
    <w:rsid w:val="00B31852"/>
    <w:rsid w:val="00B908BE"/>
    <w:rsid w:val="00B9132B"/>
    <w:rsid w:val="00B9327C"/>
    <w:rsid w:val="00BA50CB"/>
    <w:rsid w:val="00BA5462"/>
    <w:rsid w:val="00BB0393"/>
    <w:rsid w:val="00BE237E"/>
    <w:rsid w:val="00C20DDD"/>
    <w:rsid w:val="00C36CCC"/>
    <w:rsid w:val="00C444A9"/>
    <w:rsid w:val="00C4507D"/>
    <w:rsid w:val="00C64FE5"/>
    <w:rsid w:val="00C71244"/>
    <w:rsid w:val="00C96489"/>
    <w:rsid w:val="00CC1837"/>
    <w:rsid w:val="00CC4919"/>
    <w:rsid w:val="00CD7A6E"/>
    <w:rsid w:val="00CE3849"/>
    <w:rsid w:val="00CF13EA"/>
    <w:rsid w:val="00D12F9C"/>
    <w:rsid w:val="00D30529"/>
    <w:rsid w:val="00D30DCA"/>
    <w:rsid w:val="00D35C3F"/>
    <w:rsid w:val="00D5147E"/>
    <w:rsid w:val="00D52355"/>
    <w:rsid w:val="00D71EF1"/>
    <w:rsid w:val="00D735DF"/>
    <w:rsid w:val="00D86386"/>
    <w:rsid w:val="00D951B3"/>
    <w:rsid w:val="00D97109"/>
    <w:rsid w:val="00D97780"/>
    <w:rsid w:val="00DA44B0"/>
    <w:rsid w:val="00DC2087"/>
    <w:rsid w:val="00DD3477"/>
    <w:rsid w:val="00DD5288"/>
    <w:rsid w:val="00DF1952"/>
    <w:rsid w:val="00E00D8B"/>
    <w:rsid w:val="00E05D1C"/>
    <w:rsid w:val="00E12ADC"/>
    <w:rsid w:val="00E165DD"/>
    <w:rsid w:val="00E237A0"/>
    <w:rsid w:val="00E375BB"/>
    <w:rsid w:val="00E41FFD"/>
    <w:rsid w:val="00E53E24"/>
    <w:rsid w:val="00E56A8D"/>
    <w:rsid w:val="00E6678F"/>
    <w:rsid w:val="00E82B25"/>
    <w:rsid w:val="00EB4BF9"/>
    <w:rsid w:val="00EB4E39"/>
    <w:rsid w:val="00EC5746"/>
    <w:rsid w:val="00F16526"/>
    <w:rsid w:val="00F169DF"/>
    <w:rsid w:val="00F319C3"/>
    <w:rsid w:val="00F3374C"/>
    <w:rsid w:val="00F55557"/>
    <w:rsid w:val="00F576F0"/>
    <w:rsid w:val="00F7174C"/>
    <w:rsid w:val="00FA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F4E32"/>
    <w:rPr>
      <w:sz w:val="20"/>
      <w:szCs w:val="20"/>
    </w:rPr>
  </w:style>
  <w:style w:type="character" w:customStyle="1" w:styleId="FootnoteTextChar">
    <w:name w:val="Footnote Text Char"/>
    <w:basedOn w:val="DefaultParagraphFont"/>
    <w:link w:val="FootnoteText"/>
    <w:uiPriority w:val="99"/>
    <w:semiHidden/>
    <w:rsid w:val="000F4E32"/>
    <w:rPr>
      <w:sz w:val="20"/>
      <w:szCs w:val="20"/>
    </w:rPr>
  </w:style>
  <w:style w:type="character" w:styleId="FootnoteReference">
    <w:name w:val="footnote reference"/>
    <w:basedOn w:val="DefaultParagraphFont"/>
    <w:uiPriority w:val="99"/>
    <w:semiHidden/>
    <w:unhideWhenUsed/>
    <w:rsid w:val="000F4E32"/>
    <w:rPr>
      <w:vertAlign w:val="superscript"/>
    </w:rPr>
  </w:style>
  <w:style w:type="paragraph" w:styleId="Header">
    <w:name w:val="header"/>
    <w:basedOn w:val="Normal"/>
    <w:link w:val="HeaderChar"/>
    <w:uiPriority w:val="99"/>
    <w:unhideWhenUsed/>
    <w:rsid w:val="0088751A"/>
    <w:pPr>
      <w:tabs>
        <w:tab w:val="center" w:pos="4680"/>
        <w:tab w:val="right" w:pos="9360"/>
      </w:tabs>
    </w:pPr>
  </w:style>
  <w:style w:type="character" w:customStyle="1" w:styleId="HeaderChar">
    <w:name w:val="Header Char"/>
    <w:basedOn w:val="DefaultParagraphFont"/>
    <w:link w:val="Header"/>
    <w:uiPriority w:val="99"/>
    <w:rsid w:val="0088751A"/>
  </w:style>
  <w:style w:type="paragraph" w:styleId="Footer">
    <w:name w:val="footer"/>
    <w:basedOn w:val="Normal"/>
    <w:link w:val="FooterChar"/>
    <w:uiPriority w:val="99"/>
    <w:unhideWhenUsed/>
    <w:rsid w:val="0088751A"/>
    <w:pPr>
      <w:tabs>
        <w:tab w:val="center" w:pos="4680"/>
        <w:tab w:val="right" w:pos="9360"/>
      </w:tabs>
    </w:pPr>
  </w:style>
  <w:style w:type="character" w:customStyle="1" w:styleId="FooterChar">
    <w:name w:val="Footer Char"/>
    <w:basedOn w:val="DefaultParagraphFont"/>
    <w:link w:val="Footer"/>
    <w:uiPriority w:val="99"/>
    <w:rsid w:val="0088751A"/>
  </w:style>
  <w:style w:type="character" w:styleId="Hyperlink">
    <w:name w:val="Hyperlink"/>
    <w:basedOn w:val="DefaultParagraphFont"/>
    <w:uiPriority w:val="99"/>
    <w:unhideWhenUsed/>
    <w:rsid w:val="00240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F4E32"/>
    <w:rPr>
      <w:sz w:val="20"/>
      <w:szCs w:val="20"/>
    </w:rPr>
  </w:style>
  <w:style w:type="character" w:customStyle="1" w:styleId="FootnoteTextChar">
    <w:name w:val="Footnote Text Char"/>
    <w:basedOn w:val="DefaultParagraphFont"/>
    <w:link w:val="FootnoteText"/>
    <w:uiPriority w:val="99"/>
    <w:semiHidden/>
    <w:rsid w:val="000F4E32"/>
    <w:rPr>
      <w:sz w:val="20"/>
      <w:szCs w:val="20"/>
    </w:rPr>
  </w:style>
  <w:style w:type="character" w:styleId="FootnoteReference">
    <w:name w:val="footnote reference"/>
    <w:basedOn w:val="DefaultParagraphFont"/>
    <w:uiPriority w:val="99"/>
    <w:semiHidden/>
    <w:unhideWhenUsed/>
    <w:rsid w:val="000F4E32"/>
    <w:rPr>
      <w:vertAlign w:val="superscript"/>
    </w:rPr>
  </w:style>
  <w:style w:type="paragraph" w:styleId="Header">
    <w:name w:val="header"/>
    <w:basedOn w:val="Normal"/>
    <w:link w:val="HeaderChar"/>
    <w:uiPriority w:val="99"/>
    <w:unhideWhenUsed/>
    <w:rsid w:val="0088751A"/>
    <w:pPr>
      <w:tabs>
        <w:tab w:val="center" w:pos="4680"/>
        <w:tab w:val="right" w:pos="9360"/>
      </w:tabs>
    </w:pPr>
  </w:style>
  <w:style w:type="character" w:customStyle="1" w:styleId="HeaderChar">
    <w:name w:val="Header Char"/>
    <w:basedOn w:val="DefaultParagraphFont"/>
    <w:link w:val="Header"/>
    <w:uiPriority w:val="99"/>
    <w:rsid w:val="0088751A"/>
  </w:style>
  <w:style w:type="paragraph" w:styleId="Footer">
    <w:name w:val="footer"/>
    <w:basedOn w:val="Normal"/>
    <w:link w:val="FooterChar"/>
    <w:uiPriority w:val="99"/>
    <w:unhideWhenUsed/>
    <w:rsid w:val="0088751A"/>
    <w:pPr>
      <w:tabs>
        <w:tab w:val="center" w:pos="4680"/>
        <w:tab w:val="right" w:pos="9360"/>
      </w:tabs>
    </w:pPr>
  </w:style>
  <w:style w:type="character" w:customStyle="1" w:styleId="FooterChar">
    <w:name w:val="Footer Char"/>
    <w:basedOn w:val="DefaultParagraphFont"/>
    <w:link w:val="Footer"/>
    <w:uiPriority w:val="99"/>
    <w:rsid w:val="0088751A"/>
  </w:style>
  <w:style w:type="character" w:styleId="Hyperlink">
    <w:name w:val="Hyperlink"/>
    <w:basedOn w:val="DefaultParagraphFont"/>
    <w:uiPriority w:val="99"/>
    <w:unhideWhenUsed/>
    <w:rsid w:val="00240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nmt.sonla.gov.vn/" TargetMode="External"/><Relationship Id="rId3" Type="http://schemas.openxmlformats.org/officeDocument/2006/relationships/settings" Target="settings.xml"/><Relationship Id="rId7" Type="http://schemas.openxmlformats.org/officeDocument/2006/relationships/hyperlink" Target="https://sonla.gov.vn/gop-y-du-tha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nnmt.sonla.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199</cp:revision>
  <dcterms:created xsi:type="dcterms:W3CDTF">2025-07-16T08:04:00Z</dcterms:created>
  <dcterms:modified xsi:type="dcterms:W3CDTF">2025-07-17T02:36:00Z</dcterms:modified>
</cp:coreProperties>
</file>